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CF1" w:rsidRDefault="00BF7CF1" w:rsidP="00BF7CF1">
      <w:pPr>
        <w:widowControl w:val="0"/>
        <w:spacing w:after="0" w:line="240" w:lineRule="auto"/>
        <w:outlineLvl w:val="0"/>
        <w:rPr>
          <w:rFonts w:ascii="Courier New" w:eastAsia="Times New Roman" w:hAnsi="Courier New" w:cs="Courier New"/>
          <w:bCs/>
          <w:sz w:val="25"/>
          <w:szCs w:val="25"/>
        </w:rPr>
      </w:pPr>
      <w:r>
        <w:rPr>
          <w:rFonts w:ascii="Courier New" w:eastAsia="Times New Roman" w:hAnsi="Courier New" w:cs="Courier New"/>
          <w:bCs/>
          <w:sz w:val="25"/>
          <w:szCs w:val="25"/>
        </w:rPr>
        <w:t>Часть 5. Документации о проведении запроса котировок</w:t>
      </w:r>
    </w:p>
    <w:p w:rsidR="00C010D4" w:rsidRDefault="00C010D4" w:rsidP="00AE74E0">
      <w:pPr>
        <w:spacing w:after="0"/>
        <w:jc w:val="center"/>
        <w:rPr>
          <w:b/>
        </w:rPr>
      </w:pPr>
    </w:p>
    <w:p w:rsidR="005F5F13" w:rsidRPr="00844169" w:rsidRDefault="00844169" w:rsidP="00AE74E0">
      <w:pPr>
        <w:spacing w:after="0"/>
        <w:jc w:val="center"/>
        <w:rPr>
          <w:b/>
        </w:rPr>
      </w:pPr>
      <w:r w:rsidRPr="00844169">
        <w:rPr>
          <w:b/>
        </w:rPr>
        <w:t>ТЕХНИЧЕСКОЕ ЗАДАНИЕ</w:t>
      </w:r>
    </w:p>
    <w:p w:rsidR="00844169" w:rsidRPr="00844169" w:rsidRDefault="003D5F07" w:rsidP="00AE74E0">
      <w:pPr>
        <w:spacing w:after="0" w:line="240" w:lineRule="auto"/>
        <w:jc w:val="center"/>
        <w:rPr>
          <w:sz w:val="24"/>
        </w:rPr>
      </w:pPr>
      <w:r>
        <w:rPr>
          <w:sz w:val="24"/>
        </w:rPr>
        <w:t>П</w:t>
      </w:r>
      <w:r w:rsidRPr="00844169">
        <w:rPr>
          <w:sz w:val="24"/>
        </w:rPr>
        <w:t>оставка вилочного</w:t>
      </w:r>
      <w:r>
        <w:rPr>
          <w:sz w:val="24"/>
        </w:rPr>
        <w:t xml:space="preserve"> </w:t>
      </w:r>
      <w:r w:rsidRPr="00844169">
        <w:rPr>
          <w:sz w:val="24"/>
        </w:rPr>
        <w:t xml:space="preserve">дизельного автопогрузчика </w:t>
      </w:r>
    </w:p>
    <w:p w:rsidR="00844169" w:rsidRDefault="00E20B1A" w:rsidP="00AE74E0">
      <w:pPr>
        <w:spacing w:after="0" w:line="240" w:lineRule="auto"/>
        <w:jc w:val="center"/>
        <w:rPr>
          <w:sz w:val="24"/>
        </w:rPr>
      </w:pPr>
      <w:r>
        <w:rPr>
          <w:sz w:val="24"/>
        </w:rPr>
        <w:t xml:space="preserve"> </w:t>
      </w:r>
    </w:p>
    <w:p w:rsidR="00AE74E0" w:rsidRDefault="00AE74E0" w:rsidP="00AE74E0">
      <w:pPr>
        <w:spacing w:after="0" w:line="240" w:lineRule="auto"/>
        <w:jc w:val="both"/>
        <w:rPr>
          <w:sz w:val="24"/>
        </w:rPr>
      </w:pPr>
    </w:p>
    <w:p w:rsidR="00AE74E0" w:rsidRPr="00AE74E0" w:rsidRDefault="00AE74E0" w:rsidP="00747537">
      <w:pPr>
        <w:spacing w:after="0" w:line="240" w:lineRule="auto"/>
        <w:ind w:firstLine="708"/>
        <w:jc w:val="both"/>
        <w:rPr>
          <w:b/>
          <w:sz w:val="24"/>
        </w:rPr>
      </w:pPr>
      <w:r w:rsidRPr="00AE74E0">
        <w:rPr>
          <w:b/>
          <w:sz w:val="24"/>
        </w:rPr>
        <w:t>1</w:t>
      </w:r>
      <w:r w:rsidR="00241CB2">
        <w:rPr>
          <w:b/>
          <w:sz w:val="24"/>
        </w:rPr>
        <w:t>.</w:t>
      </w:r>
      <w:r w:rsidRPr="00AE74E0">
        <w:rPr>
          <w:b/>
          <w:sz w:val="24"/>
        </w:rPr>
        <w:t xml:space="preserve"> Общая информация об объекте закупки</w:t>
      </w:r>
    </w:p>
    <w:p w:rsidR="00AE74E0" w:rsidRDefault="00AE74E0" w:rsidP="00B76677">
      <w:pPr>
        <w:spacing w:after="0" w:line="240" w:lineRule="auto"/>
        <w:ind w:firstLine="708"/>
        <w:jc w:val="both"/>
        <w:rPr>
          <w:sz w:val="24"/>
        </w:rPr>
      </w:pPr>
      <w:r w:rsidRPr="00AE74E0">
        <w:rPr>
          <w:sz w:val="24"/>
        </w:rPr>
        <w:t>1.1</w:t>
      </w:r>
      <w:r w:rsidR="00072710">
        <w:rPr>
          <w:sz w:val="24"/>
        </w:rPr>
        <w:t>.</w:t>
      </w:r>
      <w:r w:rsidRPr="00AE74E0">
        <w:rPr>
          <w:sz w:val="24"/>
        </w:rPr>
        <w:t xml:space="preserve"> Объект закупки:</w:t>
      </w:r>
      <w:r w:rsidR="00B76677">
        <w:rPr>
          <w:sz w:val="24"/>
        </w:rPr>
        <w:t xml:space="preserve"> </w:t>
      </w:r>
      <w:r w:rsidR="00B76677" w:rsidRPr="00B76677">
        <w:rPr>
          <w:sz w:val="24"/>
        </w:rPr>
        <w:t xml:space="preserve">Поставка вилочного </w:t>
      </w:r>
      <w:r w:rsidR="00E20B1A" w:rsidRPr="00B76677">
        <w:rPr>
          <w:sz w:val="24"/>
        </w:rPr>
        <w:t xml:space="preserve">дизельного </w:t>
      </w:r>
      <w:r w:rsidR="00E20B1A">
        <w:rPr>
          <w:sz w:val="24"/>
        </w:rPr>
        <w:t xml:space="preserve"> </w:t>
      </w:r>
      <w:r w:rsidR="00B76677" w:rsidRPr="00B76677">
        <w:rPr>
          <w:sz w:val="24"/>
        </w:rPr>
        <w:t>автопогрузчика</w:t>
      </w:r>
      <w:r w:rsidR="00B76677">
        <w:rPr>
          <w:sz w:val="24"/>
        </w:rPr>
        <w:t xml:space="preserve"> </w:t>
      </w:r>
      <w:r w:rsidR="00E20B1A">
        <w:rPr>
          <w:sz w:val="24"/>
        </w:rPr>
        <w:t xml:space="preserve"> </w:t>
      </w:r>
    </w:p>
    <w:p w:rsidR="00AE74E0" w:rsidRDefault="00AE74E0" w:rsidP="00747537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1.2. </w:t>
      </w:r>
      <w:r w:rsidRPr="00AE74E0">
        <w:rPr>
          <w:sz w:val="24"/>
        </w:rPr>
        <w:t>Место</w:t>
      </w:r>
      <w:r w:rsidR="00A1590E">
        <w:rPr>
          <w:sz w:val="24"/>
        </w:rPr>
        <w:t xml:space="preserve">  и способ </w:t>
      </w:r>
      <w:r w:rsidRPr="00AE74E0">
        <w:rPr>
          <w:sz w:val="24"/>
        </w:rPr>
        <w:t xml:space="preserve"> поставки товар</w:t>
      </w:r>
      <w:r w:rsidR="00AB41D6">
        <w:rPr>
          <w:sz w:val="24"/>
        </w:rPr>
        <w:t>а</w:t>
      </w:r>
      <w:r w:rsidRPr="00AE74E0">
        <w:rPr>
          <w:sz w:val="24"/>
        </w:rPr>
        <w:t>:</w:t>
      </w:r>
      <w:r w:rsidR="00B76677">
        <w:rPr>
          <w:sz w:val="24"/>
        </w:rPr>
        <w:t xml:space="preserve"> </w:t>
      </w:r>
      <w:r w:rsidR="00A1590E">
        <w:rPr>
          <w:sz w:val="24"/>
        </w:rPr>
        <w:t xml:space="preserve"> </w:t>
      </w:r>
      <w:r w:rsidR="00A1590E" w:rsidRPr="00DF1E32">
        <w:rPr>
          <w:i/>
          <w:sz w:val="24"/>
        </w:rPr>
        <w:t xml:space="preserve">определяется по результатам закупки </w:t>
      </w:r>
      <w:proofErr w:type="gramStart"/>
      <w:r w:rsidR="00A1590E" w:rsidRPr="00DF1E32">
        <w:rPr>
          <w:i/>
          <w:sz w:val="24"/>
        </w:rPr>
        <w:t>согласно предложения</w:t>
      </w:r>
      <w:proofErr w:type="gramEnd"/>
      <w:r w:rsidR="00A1590E" w:rsidRPr="00DF1E32">
        <w:rPr>
          <w:i/>
          <w:sz w:val="24"/>
        </w:rPr>
        <w:t xml:space="preserve"> Поставщика с учетом согласования с Покупателем</w:t>
      </w:r>
    </w:p>
    <w:p w:rsidR="00AE74E0" w:rsidRDefault="00AE74E0" w:rsidP="00747537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1.3. </w:t>
      </w:r>
      <w:r w:rsidRPr="00AE74E0">
        <w:rPr>
          <w:sz w:val="24"/>
        </w:rPr>
        <w:t>Количество товар</w:t>
      </w:r>
      <w:r w:rsidR="00AB41D6">
        <w:rPr>
          <w:sz w:val="24"/>
        </w:rPr>
        <w:t>а</w:t>
      </w:r>
      <w:r w:rsidRPr="00AE74E0">
        <w:rPr>
          <w:sz w:val="24"/>
        </w:rPr>
        <w:t>:</w:t>
      </w:r>
      <w:r w:rsidR="00B76677">
        <w:rPr>
          <w:sz w:val="24"/>
        </w:rPr>
        <w:t xml:space="preserve"> 1 штука.</w:t>
      </w:r>
    </w:p>
    <w:p w:rsidR="00AE74E0" w:rsidRDefault="00AE74E0" w:rsidP="00747537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1.4. </w:t>
      </w:r>
      <w:r w:rsidRPr="00AE74E0">
        <w:rPr>
          <w:sz w:val="24"/>
        </w:rPr>
        <w:t>Срок поставки товаров:</w:t>
      </w:r>
      <w:r w:rsidR="00DF1E32">
        <w:rPr>
          <w:sz w:val="24"/>
        </w:rPr>
        <w:t xml:space="preserve"> </w:t>
      </w:r>
      <w:r w:rsidR="00DF1E32" w:rsidRPr="00DF1E32">
        <w:rPr>
          <w:i/>
          <w:sz w:val="24"/>
        </w:rPr>
        <w:t>определяется</w:t>
      </w:r>
      <w:r w:rsidR="00B76677" w:rsidRPr="00DF1E32">
        <w:rPr>
          <w:i/>
          <w:sz w:val="24"/>
        </w:rPr>
        <w:t xml:space="preserve"> </w:t>
      </w:r>
      <w:r w:rsidR="00DF1E32" w:rsidRPr="00DF1E32">
        <w:rPr>
          <w:i/>
          <w:sz w:val="24"/>
        </w:rPr>
        <w:t xml:space="preserve">по результатам закупки </w:t>
      </w:r>
      <w:proofErr w:type="gramStart"/>
      <w:r w:rsidR="00DF1E32" w:rsidRPr="00DF1E32">
        <w:rPr>
          <w:i/>
          <w:sz w:val="24"/>
        </w:rPr>
        <w:t>согласно предложения</w:t>
      </w:r>
      <w:proofErr w:type="gramEnd"/>
      <w:r w:rsidR="00DF1E32" w:rsidRPr="00DF1E32">
        <w:rPr>
          <w:i/>
          <w:sz w:val="24"/>
        </w:rPr>
        <w:t xml:space="preserve"> Поставщика с учетом согласования с Покупателем</w:t>
      </w:r>
    </w:p>
    <w:p w:rsidR="00072710" w:rsidRDefault="00072710" w:rsidP="007D6D06">
      <w:pPr>
        <w:spacing w:after="0" w:line="240" w:lineRule="auto"/>
        <w:jc w:val="both"/>
        <w:rPr>
          <w:b/>
          <w:sz w:val="24"/>
        </w:rPr>
      </w:pPr>
      <w:r>
        <w:rPr>
          <w:sz w:val="24"/>
        </w:rPr>
        <w:tab/>
      </w:r>
      <w:r w:rsidRPr="00072710">
        <w:rPr>
          <w:b/>
          <w:sz w:val="24"/>
        </w:rPr>
        <w:t xml:space="preserve">2. Характеристики </w:t>
      </w:r>
      <w:r w:rsidR="000C13AC">
        <w:rPr>
          <w:b/>
          <w:sz w:val="24"/>
        </w:rPr>
        <w:t>товара</w:t>
      </w:r>
    </w:p>
    <w:tbl>
      <w:tblPr>
        <w:tblStyle w:val="a7"/>
        <w:tblW w:w="4813" w:type="pct"/>
        <w:tblLook w:val="04A0" w:firstRow="1" w:lastRow="0" w:firstColumn="1" w:lastColumn="0" w:noHBand="0" w:noVBand="1"/>
      </w:tblPr>
      <w:tblGrid>
        <w:gridCol w:w="1822"/>
        <w:gridCol w:w="1830"/>
        <w:gridCol w:w="3687"/>
        <w:gridCol w:w="2692"/>
      </w:tblGrid>
      <w:tr w:rsidR="005E1BA9" w:rsidTr="00DF1E32">
        <w:tc>
          <w:tcPr>
            <w:tcW w:w="908" w:type="pct"/>
            <w:vAlign w:val="center"/>
          </w:tcPr>
          <w:p w:rsidR="005E1BA9" w:rsidRDefault="005E1BA9" w:rsidP="00C80BBA">
            <w:pPr>
              <w:jc w:val="center"/>
              <w:rPr>
                <w:b/>
                <w:sz w:val="24"/>
              </w:rPr>
            </w:pPr>
            <w:r w:rsidRPr="00D33D6B">
              <w:rPr>
                <w:b/>
                <w:sz w:val="24"/>
              </w:rPr>
              <w:t>Наименование Товара</w:t>
            </w:r>
          </w:p>
        </w:tc>
        <w:tc>
          <w:tcPr>
            <w:tcW w:w="912" w:type="pct"/>
          </w:tcPr>
          <w:p w:rsidR="005E1BA9" w:rsidRDefault="005E1BA9" w:rsidP="00C80BB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ОКПД 2</w:t>
            </w:r>
          </w:p>
        </w:tc>
        <w:tc>
          <w:tcPr>
            <w:tcW w:w="3180" w:type="pct"/>
            <w:gridSpan w:val="2"/>
            <w:vAlign w:val="center"/>
          </w:tcPr>
          <w:p w:rsidR="005E1BA9" w:rsidRDefault="005E1BA9" w:rsidP="00C80BB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Характеристики</w:t>
            </w:r>
          </w:p>
        </w:tc>
      </w:tr>
      <w:tr w:rsidR="00DF1E32" w:rsidTr="00DF1E32">
        <w:tc>
          <w:tcPr>
            <w:tcW w:w="908" w:type="pct"/>
            <w:vMerge w:val="restart"/>
          </w:tcPr>
          <w:p w:rsidR="00DF1E32" w:rsidRDefault="00DF1E32" w:rsidP="004F2E0C">
            <w:pPr>
              <w:jc w:val="center"/>
              <w:rPr>
                <w:b/>
                <w:sz w:val="24"/>
              </w:rPr>
            </w:pPr>
            <w:r w:rsidRPr="00D33D6B">
              <w:rPr>
                <w:sz w:val="24"/>
              </w:rPr>
              <w:t>Вилочн</w:t>
            </w:r>
            <w:r>
              <w:rPr>
                <w:sz w:val="24"/>
              </w:rPr>
              <w:t>ый</w:t>
            </w:r>
            <w:r w:rsidRPr="00D33D6B">
              <w:rPr>
                <w:sz w:val="24"/>
              </w:rPr>
              <w:t xml:space="preserve"> автопогрузчик дизельн</w:t>
            </w:r>
            <w:r>
              <w:rPr>
                <w:sz w:val="24"/>
              </w:rPr>
              <w:t>ый</w:t>
            </w:r>
          </w:p>
        </w:tc>
        <w:tc>
          <w:tcPr>
            <w:tcW w:w="912" w:type="pct"/>
            <w:vMerge w:val="restart"/>
          </w:tcPr>
          <w:p w:rsidR="00DF1E32" w:rsidRDefault="00DF1E32" w:rsidP="00C80BBA">
            <w:pPr>
              <w:rPr>
                <w:sz w:val="20"/>
                <w:szCs w:val="20"/>
              </w:rPr>
            </w:pPr>
            <w:r w:rsidRPr="005E1BA9">
              <w:rPr>
                <w:sz w:val="20"/>
                <w:szCs w:val="20"/>
              </w:rPr>
              <w:t>28.22.15.110</w:t>
            </w:r>
            <w:r>
              <w:rPr>
                <w:sz w:val="20"/>
                <w:szCs w:val="20"/>
              </w:rPr>
              <w:t xml:space="preserve"> </w:t>
            </w:r>
          </w:p>
          <w:p w:rsidR="00DF1E32" w:rsidRPr="005E1BA9" w:rsidRDefault="00DF1E32" w:rsidP="00C80BBA">
            <w:pPr>
              <w:rPr>
                <w:sz w:val="20"/>
                <w:szCs w:val="20"/>
              </w:rPr>
            </w:pPr>
            <w:r w:rsidRPr="005E1BA9">
              <w:rPr>
                <w:sz w:val="20"/>
                <w:szCs w:val="20"/>
              </w:rPr>
              <w:t>Автопогрузчики с вилочным захватом</w:t>
            </w:r>
          </w:p>
        </w:tc>
        <w:tc>
          <w:tcPr>
            <w:tcW w:w="1838" w:type="pct"/>
          </w:tcPr>
          <w:p w:rsidR="00DF1E32" w:rsidRPr="000C13AC" w:rsidRDefault="00DF1E32" w:rsidP="00C80BBA">
            <w:pPr>
              <w:rPr>
                <w:sz w:val="20"/>
                <w:szCs w:val="20"/>
              </w:rPr>
            </w:pPr>
            <w:r w:rsidRPr="00DE5CEC">
              <w:rPr>
                <w:sz w:val="20"/>
                <w:szCs w:val="20"/>
              </w:rPr>
              <w:t>Марка и модель</w:t>
            </w:r>
          </w:p>
        </w:tc>
        <w:tc>
          <w:tcPr>
            <w:tcW w:w="1342" w:type="pct"/>
          </w:tcPr>
          <w:p w:rsidR="00DF1E32" w:rsidRPr="005F3A49" w:rsidRDefault="00DF1E32" w:rsidP="003233B0">
            <w:pPr>
              <w:rPr>
                <w:b/>
                <w:sz w:val="20"/>
                <w:szCs w:val="20"/>
              </w:rPr>
            </w:pPr>
            <w:proofErr w:type="spellStart"/>
            <w:r w:rsidRPr="00DE5CEC">
              <w:rPr>
                <w:color w:val="000000" w:themeColor="text1"/>
                <w:sz w:val="20"/>
                <w:szCs w:val="20"/>
                <w:lang w:val="en-US"/>
              </w:rPr>
              <w:t>Hangcha</w:t>
            </w:r>
            <w:proofErr w:type="spellEnd"/>
            <w:r w:rsidRPr="00DE5CE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E5CEC">
              <w:rPr>
                <w:color w:val="000000" w:themeColor="text1"/>
                <w:sz w:val="20"/>
                <w:szCs w:val="20"/>
                <w:lang w:val="en-US"/>
              </w:rPr>
              <w:t>CPCD</w:t>
            </w:r>
            <w:r w:rsidRPr="00DE5CEC">
              <w:rPr>
                <w:color w:val="000000" w:themeColor="text1"/>
                <w:sz w:val="20"/>
                <w:szCs w:val="20"/>
              </w:rPr>
              <w:t xml:space="preserve"> 15-Х</w:t>
            </w:r>
            <w:r w:rsidRPr="00DE5CEC">
              <w:rPr>
                <w:color w:val="000000" w:themeColor="text1"/>
                <w:sz w:val="20"/>
                <w:szCs w:val="20"/>
                <w:lang w:val="en-US"/>
              </w:rPr>
              <w:t>RW</w:t>
            </w:r>
            <w:r w:rsidRPr="00DE5CEC">
              <w:rPr>
                <w:color w:val="000000" w:themeColor="text1"/>
                <w:sz w:val="20"/>
                <w:szCs w:val="20"/>
              </w:rPr>
              <w:t>10</w:t>
            </w:r>
            <w:r w:rsidR="00544412">
              <w:rPr>
                <w:color w:val="000000" w:themeColor="text1"/>
                <w:sz w:val="20"/>
                <w:szCs w:val="20"/>
                <w:lang w:val="en-US"/>
              </w:rPr>
              <w:t>F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13BF5">
              <w:rPr>
                <w:sz w:val="20"/>
                <w:szCs w:val="20"/>
              </w:rPr>
              <w:t>или аналог</w:t>
            </w:r>
          </w:p>
        </w:tc>
      </w:tr>
      <w:tr w:rsidR="00DF1E32" w:rsidTr="00DF1E32">
        <w:tc>
          <w:tcPr>
            <w:tcW w:w="908" w:type="pct"/>
            <w:vMerge/>
          </w:tcPr>
          <w:p w:rsidR="00DF1E32" w:rsidRPr="00D33D6B" w:rsidRDefault="00DF1E32" w:rsidP="004F2E0C">
            <w:pPr>
              <w:jc w:val="center"/>
              <w:rPr>
                <w:sz w:val="24"/>
              </w:rPr>
            </w:pPr>
          </w:p>
        </w:tc>
        <w:tc>
          <w:tcPr>
            <w:tcW w:w="912" w:type="pct"/>
            <w:vMerge/>
          </w:tcPr>
          <w:p w:rsidR="00DF1E32" w:rsidRPr="00DE5CEC" w:rsidRDefault="00DF1E32" w:rsidP="00C80BBA">
            <w:pPr>
              <w:rPr>
                <w:sz w:val="20"/>
                <w:szCs w:val="20"/>
              </w:rPr>
            </w:pPr>
          </w:p>
        </w:tc>
        <w:tc>
          <w:tcPr>
            <w:tcW w:w="1838" w:type="pct"/>
          </w:tcPr>
          <w:p w:rsidR="00DF1E32" w:rsidRPr="00DE5CEC" w:rsidRDefault="00DF1E32" w:rsidP="00C80BBA">
            <w:pPr>
              <w:rPr>
                <w:sz w:val="20"/>
                <w:szCs w:val="20"/>
              </w:rPr>
            </w:pPr>
            <w:r w:rsidRPr="00DE5CEC">
              <w:rPr>
                <w:sz w:val="20"/>
                <w:szCs w:val="20"/>
              </w:rPr>
              <w:t>Двигатель</w:t>
            </w:r>
          </w:p>
        </w:tc>
        <w:tc>
          <w:tcPr>
            <w:tcW w:w="1342" w:type="pct"/>
          </w:tcPr>
          <w:p w:rsidR="00DF1E32" w:rsidRPr="00DE5CEC" w:rsidRDefault="00DF1E32" w:rsidP="00C80BBA">
            <w:pPr>
              <w:rPr>
                <w:sz w:val="20"/>
                <w:szCs w:val="20"/>
              </w:rPr>
            </w:pPr>
            <w:proofErr w:type="gramStart"/>
            <w:r w:rsidRPr="00DE5CEC">
              <w:rPr>
                <w:sz w:val="20"/>
                <w:szCs w:val="20"/>
              </w:rPr>
              <w:t>Дизельный</w:t>
            </w:r>
            <w:proofErr w:type="gramEnd"/>
            <w:r w:rsidRPr="00DE5CEC">
              <w:rPr>
                <w:sz w:val="20"/>
                <w:szCs w:val="20"/>
              </w:rPr>
              <w:t xml:space="preserve"> ISUZU C240-NВKЕG-01-C3 </w:t>
            </w:r>
            <w:r w:rsidRPr="005F3A49">
              <w:rPr>
                <w:b/>
                <w:sz w:val="20"/>
                <w:szCs w:val="20"/>
              </w:rPr>
              <w:t>(Япония)</w:t>
            </w:r>
          </w:p>
        </w:tc>
      </w:tr>
      <w:tr w:rsidR="00DF1E32" w:rsidTr="00DF1E32">
        <w:tc>
          <w:tcPr>
            <w:tcW w:w="908" w:type="pct"/>
            <w:vMerge/>
          </w:tcPr>
          <w:p w:rsidR="00DF1E32" w:rsidRPr="00D33D6B" w:rsidRDefault="00DF1E32" w:rsidP="004F2E0C">
            <w:pPr>
              <w:jc w:val="center"/>
              <w:rPr>
                <w:sz w:val="24"/>
              </w:rPr>
            </w:pPr>
          </w:p>
        </w:tc>
        <w:tc>
          <w:tcPr>
            <w:tcW w:w="912" w:type="pct"/>
            <w:vMerge/>
          </w:tcPr>
          <w:p w:rsidR="00DF1E32" w:rsidRPr="00DE5CEC" w:rsidRDefault="00DF1E32" w:rsidP="00C80BB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38" w:type="pct"/>
          </w:tcPr>
          <w:p w:rsidR="00DF1E32" w:rsidRPr="00DE5CEC" w:rsidRDefault="00DF1E32" w:rsidP="00C80BBA">
            <w:pPr>
              <w:rPr>
                <w:sz w:val="20"/>
                <w:szCs w:val="20"/>
              </w:rPr>
            </w:pPr>
            <w:r w:rsidRPr="00DE5CEC">
              <w:rPr>
                <w:color w:val="000000" w:themeColor="text1"/>
                <w:sz w:val="20"/>
                <w:szCs w:val="20"/>
              </w:rPr>
              <w:t>Мощность ДВС</w:t>
            </w:r>
          </w:p>
        </w:tc>
        <w:tc>
          <w:tcPr>
            <w:tcW w:w="1342" w:type="pct"/>
          </w:tcPr>
          <w:p w:rsidR="00DF1E32" w:rsidRPr="00DE5CEC" w:rsidRDefault="00156517" w:rsidP="00C80B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DF1E32" w:rsidRPr="00DE5CEC">
              <w:rPr>
                <w:sz w:val="20"/>
                <w:szCs w:val="20"/>
              </w:rPr>
              <w:t>35,4 кВт</w:t>
            </w:r>
          </w:p>
        </w:tc>
      </w:tr>
      <w:tr w:rsidR="00DF1E32" w:rsidTr="00DF1E32">
        <w:tc>
          <w:tcPr>
            <w:tcW w:w="908" w:type="pct"/>
            <w:vMerge/>
          </w:tcPr>
          <w:p w:rsidR="00DF1E32" w:rsidRPr="00D33D6B" w:rsidRDefault="00DF1E32" w:rsidP="004F2E0C">
            <w:pPr>
              <w:jc w:val="center"/>
              <w:rPr>
                <w:sz w:val="24"/>
              </w:rPr>
            </w:pPr>
          </w:p>
        </w:tc>
        <w:tc>
          <w:tcPr>
            <w:tcW w:w="912" w:type="pct"/>
            <w:vMerge/>
          </w:tcPr>
          <w:p w:rsidR="00DF1E32" w:rsidRPr="00DE5CEC" w:rsidRDefault="00DF1E32" w:rsidP="00C80BB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38" w:type="pct"/>
          </w:tcPr>
          <w:p w:rsidR="00DF1E32" w:rsidRPr="00DE5CEC" w:rsidRDefault="00DF1E32" w:rsidP="00C80BBA">
            <w:pPr>
              <w:rPr>
                <w:color w:val="000000" w:themeColor="text1"/>
                <w:sz w:val="20"/>
                <w:szCs w:val="20"/>
              </w:rPr>
            </w:pPr>
            <w:r w:rsidRPr="00DE5CEC">
              <w:rPr>
                <w:color w:val="000000" w:themeColor="text1"/>
                <w:sz w:val="20"/>
                <w:szCs w:val="20"/>
              </w:rPr>
              <w:t>Предпусковой подогрев-1</w:t>
            </w:r>
          </w:p>
        </w:tc>
        <w:tc>
          <w:tcPr>
            <w:tcW w:w="1342" w:type="pct"/>
          </w:tcPr>
          <w:p w:rsidR="00DF1E32" w:rsidRPr="00DE5CEC" w:rsidRDefault="00DF1E32" w:rsidP="00C80B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</w:t>
            </w:r>
          </w:p>
        </w:tc>
      </w:tr>
      <w:tr w:rsidR="00DF1E32" w:rsidTr="00DF1E32">
        <w:tc>
          <w:tcPr>
            <w:tcW w:w="908" w:type="pct"/>
            <w:vMerge/>
          </w:tcPr>
          <w:p w:rsidR="00DF1E32" w:rsidRPr="00D33D6B" w:rsidRDefault="00DF1E32" w:rsidP="004F2E0C">
            <w:pPr>
              <w:jc w:val="center"/>
              <w:rPr>
                <w:sz w:val="24"/>
              </w:rPr>
            </w:pPr>
          </w:p>
        </w:tc>
        <w:tc>
          <w:tcPr>
            <w:tcW w:w="912" w:type="pct"/>
            <w:vMerge/>
          </w:tcPr>
          <w:p w:rsidR="00DF1E32" w:rsidRPr="00DE5CEC" w:rsidRDefault="00DF1E32" w:rsidP="00C80BB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38" w:type="pct"/>
          </w:tcPr>
          <w:p w:rsidR="00DF1E32" w:rsidRPr="00DE5CEC" w:rsidRDefault="00DF1E32" w:rsidP="00C80BBA">
            <w:pPr>
              <w:rPr>
                <w:color w:val="000000" w:themeColor="text1"/>
                <w:sz w:val="20"/>
                <w:szCs w:val="20"/>
              </w:rPr>
            </w:pPr>
            <w:r w:rsidRPr="00DE5CEC">
              <w:rPr>
                <w:color w:val="000000" w:themeColor="text1"/>
                <w:sz w:val="20"/>
                <w:szCs w:val="20"/>
              </w:rPr>
              <w:t>АКБ и стартер повышенной мощности.</w:t>
            </w:r>
          </w:p>
        </w:tc>
        <w:tc>
          <w:tcPr>
            <w:tcW w:w="1342" w:type="pct"/>
          </w:tcPr>
          <w:p w:rsidR="00DF1E32" w:rsidRPr="00DE5CEC" w:rsidRDefault="00DF1E32" w:rsidP="00C80BBA">
            <w:pPr>
              <w:rPr>
                <w:sz w:val="20"/>
                <w:szCs w:val="20"/>
              </w:rPr>
            </w:pPr>
            <w:r w:rsidRPr="00DE5CEC">
              <w:rPr>
                <w:sz w:val="20"/>
                <w:szCs w:val="20"/>
              </w:rPr>
              <w:t>соответствие</w:t>
            </w:r>
          </w:p>
        </w:tc>
      </w:tr>
      <w:tr w:rsidR="00DF1E32" w:rsidTr="00DF1E32">
        <w:tc>
          <w:tcPr>
            <w:tcW w:w="908" w:type="pct"/>
            <w:vMerge/>
          </w:tcPr>
          <w:p w:rsidR="00DF1E32" w:rsidRPr="00D33D6B" w:rsidRDefault="00DF1E32" w:rsidP="004F2E0C">
            <w:pPr>
              <w:jc w:val="center"/>
              <w:rPr>
                <w:sz w:val="24"/>
              </w:rPr>
            </w:pPr>
          </w:p>
        </w:tc>
        <w:tc>
          <w:tcPr>
            <w:tcW w:w="912" w:type="pct"/>
            <w:vMerge/>
          </w:tcPr>
          <w:p w:rsidR="00DF1E32" w:rsidRPr="00DE5CEC" w:rsidRDefault="00DF1E32" w:rsidP="0060755C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38" w:type="pct"/>
          </w:tcPr>
          <w:p w:rsidR="00DF1E32" w:rsidRPr="00DE5CEC" w:rsidRDefault="00DF1E32" w:rsidP="0060755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E5CEC">
              <w:rPr>
                <w:color w:val="000000" w:themeColor="text1"/>
                <w:sz w:val="20"/>
                <w:szCs w:val="20"/>
              </w:rPr>
              <w:t xml:space="preserve">Грузоподъемность  </w:t>
            </w:r>
          </w:p>
        </w:tc>
        <w:tc>
          <w:tcPr>
            <w:tcW w:w="1342" w:type="pct"/>
          </w:tcPr>
          <w:p w:rsidR="00DF1E32" w:rsidRPr="00DE5CEC" w:rsidRDefault="00DF1E32" w:rsidP="00C80BBA">
            <w:pPr>
              <w:rPr>
                <w:sz w:val="20"/>
                <w:szCs w:val="20"/>
              </w:rPr>
            </w:pPr>
            <w:r w:rsidRPr="00DE5CEC">
              <w:rPr>
                <w:color w:val="000000" w:themeColor="text1"/>
                <w:sz w:val="20"/>
                <w:szCs w:val="20"/>
              </w:rPr>
              <w:t>1,5 тонн</w:t>
            </w:r>
          </w:p>
        </w:tc>
      </w:tr>
      <w:tr w:rsidR="00DF1E32" w:rsidTr="00DF1E32">
        <w:tc>
          <w:tcPr>
            <w:tcW w:w="908" w:type="pct"/>
            <w:vMerge/>
          </w:tcPr>
          <w:p w:rsidR="00DF1E32" w:rsidRPr="00D33D6B" w:rsidRDefault="00DF1E32" w:rsidP="004F2E0C">
            <w:pPr>
              <w:jc w:val="center"/>
              <w:rPr>
                <w:sz w:val="24"/>
              </w:rPr>
            </w:pPr>
          </w:p>
        </w:tc>
        <w:tc>
          <w:tcPr>
            <w:tcW w:w="912" w:type="pct"/>
            <w:vMerge/>
          </w:tcPr>
          <w:p w:rsidR="00DF1E32" w:rsidRPr="00DE5CEC" w:rsidRDefault="00DF1E32" w:rsidP="00DE5CEC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38" w:type="pct"/>
          </w:tcPr>
          <w:p w:rsidR="00DF1E32" w:rsidRPr="00DE5CEC" w:rsidRDefault="00DF1E32" w:rsidP="00DE5CEC">
            <w:pPr>
              <w:rPr>
                <w:color w:val="000000" w:themeColor="text1"/>
                <w:sz w:val="20"/>
                <w:szCs w:val="20"/>
              </w:rPr>
            </w:pPr>
            <w:r w:rsidRPr="00DE5CEC">
              <w:rPr>
                <w:color w:val="000000" w:themeColor="text1"/>
                <w:sz w:val="20"/>
                <w:szCs w:val="20"/>
              </w:rPr>
              <w:t xml:space="preserve">Мачта </w:t>
            </w:r>
          </w:p>
        </w:tc>
        <w:tc>
          <w:tcPr>
            <w:tcW w:w="1342" w:type="pct"/>
          </w:tcPr>
          <w:p w:rsidR="00DF1E32" w:rsidRPr="00DE5CEC" w:rsidRDefault="00DF1E32" w:rsidP="00C80BBA">
            <w:pPr>
              <w:rPr>
                <w:sz w:val="20"/>
                <w:szCs w:val="20"/>
              </w:rPr>
            </w:pPr>
            <w:proofErr w:type="spellStart"/>
            <w:r w:rsidRPr="00DE5CEC">
              <w:rPr>
                <w:color w:val="000000" w:themeColor="text1"/>
                <w:sz w:val="20"/>
                <w:szCs w:val="20"/>
              </w:rPr>
              <w:t>широкообразная</w:t>
            </w:r>
            <w:proofErr w:type="spellEnd"/>
            <w:r w:rsidRPr="00DE5CEC">
              <w:rPr>
                <w:color w:val="000000" w:themeColor="text1"/>
                <w:sz w:val="20"/>
                <w:szCs w:val="20"/>
              </w:rPr>
              <w:t xml:space="preserve"> 2-х секционная</w:t>
            </w:r>
          </w:p>
        </w:tc>
      </w:tr>
      <w:tr w:rsidR="00DF1E32" w:rsidTr="00DF1E32">
        <w:tc>
          <w:tcPr>
            <w:tcW w:w="908" w:type="pct"/>
            <w:vMerge/>
          </w:tcPr>
          <w:p w:rsidR="00DF1E32" w:rsidRPr="00D33D6B" w:rsidRDefault="00DF1E32" w:rsidP="004F2E0C">
            <w:pPr>
              <w:jc w:val="center"/>
              <w:rPr>
                <w:sz w:val="24"/>
              </w:rPr>
            </w:pPr>
          </w:p>
        </w:tc>
        <w:tc>
          <w:tcPr>
            <w:tcW w:w="912" w:type="pct"/>
            <w:vMerge/>
          </w:tcPr>
          <w:p w:rsidR="00DF1E32" w:rsidRPr="00DE5CEC" w:rsidRDefault="00DF1E32" w:rsidP="00DE5CEC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38" w:type="pct"/>
          </w:tcPr>
          <w:p w:rsidR="00DF1E32" w:rsidRPr="00DE5CEC" w:rsidRDefault="00DF1E32" w:rsidP="00DE5CEC">
            <w:pPr>
              <w:rPr>
                <w:color w:val="000000" w:themeColor="text1"/>
                <w:sz w:val="20"/>
                <w:szCs w:val="20"/>
              </w:rPr>
            </w:pPr>
            <w:r w:rsidRPr="00DE5CEC">
              <w:rPr>
                <w:color w:val="000000" w:themeColor="text1"/>
                <w:sz w:val="20"/>
                <w:szCs w:val="20"/>
              </w:rPr>
              <w:t xml:space="preserve">Высота подъёма вил </w:t>
            </w:r>
          </w:p>
        </w:tc>
        <w:tc>
          <w:tcPr>
            <w:tcW w:w="1342" w:type="pct"/>
          </w:tcPr>
          <w:p w:rsidR="00DF1E32" w:rsidRPr="00DE5CEC" w:rsidRDefault="009325D7" w:rsidP="00C80BBA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не менее </w:t>
            </w:r>
            <w:r w:rsidR="00DF1E32" w:rsidRPr="00DE5CEC">
              <w:rPr>
                <w:color w:val="000000" w:themeColor="text1"/>
                <w:sz w:val="20"/>
                <w:szCs w:val="20"/>
              </w:rPr>
              <w:t>3 метра</w:t>
            </w:r>
            <w:r w:rsidR="00DF1E32">
              <w:rPr>
                <w:rStyle w:val="aa"/>
                <w:color w:val="000000" w:themeColor="text1"/>
                <w:sz w:val="20"/>
                <w:szCs w:val="20"/>
              </w:rPr>
              <w:footnoteReference w:id="1"/>
            </w:r>
          </w:p>
        </w:tc>
      </w:tr>
      <w:tr w:rsidR="00DF1E32" w:rsidTr="00DF1E32">
        <w:tc>
          <w:tcPr>
            <w:tcW w:w="908" w:type="pct"/>
            <w:vMerge/>
          </w:tcPr>
          <w:p w:rsidR="00DF1E32" w:rsidRPr="00D33D6B" w:rsidRDefault="00DF1E32" w:rsidP="004F2E0C">
            <w:pPr>
              <w:jc w:val="center"/>
              <w:rPr>
                <w:sz w:val="24"/>
              </w:rPr>
            </w:pPr>
          </w:p>
        </w:tc>
        <w:tc>
          <w:tcPr>
            <w:tcW w:w="912" w:type="pct"/>
            <w:vMerge/>
          </w:tcPr>
          <w:p w:rsidR="00DF1E32" w:rsidRPr="00DE5CEC" w:rsidRDefault="00DF1E32" w:rsidP="00DE5CEC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38" w:type="pct"/>
          </w:tcPr>
          <w:p w:rsidR="00DF1E32" w:rsidRPr="00DE5CEC" w:rsidRDefault="00DF1E32" w:rsidP="00DE5CEC">
            <w:pPr>
              <w:rPr>
                <w:color w:val="000000" w:themeColor="text1"/>
                <w:sz w:val="20"/>
                <w:szCs w:val="20"/>
              </w:rPr>
            </w:pPr>
            <w:r w:rsidRPr="00DE5CEC">
              <w:rPr>
                <w:color w:val="000000" w:themeColor="text1"/>
                <w:sz w:val="20"/>
                <w:szCs w:val="20"/>
              </w:rPr>
              <w:t xml:space="preserve">Высота опущенной мачты </w:t>
            </w:r>
          </w:p>
        </w:tc>
        <w:tc>
          <w:tcPr>
            <w:tcW w:w="1342" w:type="pct"/>
          </w:tcPr>
          <w:p w:rsidR="00DF1E32" w:rsidRPr="00DE5CEC" w:rsidRDefault="00DF1E32" w:rsidP="00C80BBA">
            <w:pPr>
              <w:rPr>
                <w:sz w:val="20"/>
                <w:szCs w:val="20"/>
              </w:rPr>
            </w:pPr>
            <w:r w:rsidRPr="00DE5CEC">
              <w:rPr>
                <w:color w:val="000000" w:themeColor="text1"/>
                <w:sz w:val="20"/>
                <w:szCs w:val="20"/>
              </w:rPr>
              <w:t>1,9 метра</w:t>
            </w:r>
            <w:r>
              <w:rPr>
                <w:rStyle w:val="aa"/>
                <w:color w:val="000000" w:themeColor="text1"/>
                <w:sz w:val="20"/>
                <w:szCs w:val="20"/>
              </w:rPr>
              <w:footnoteReference w:id="2"/>
            </w:r>
          </w:p>
        </w:tc>
      </w:tr>
      <w:tr w:rsidR="00DF1E32" w:rsidTr="00DF1E32">
        <w:tc>
          <w:tcPr>
            <w:tcW w:w="908" w:type="pct"/>
            <w:vMerge/>
          </w:tcPr>
          <w:p w:rsidR="00DF1E32" w:rsidRPr="00D33D6B" w:rsidRDefault="00DF1E32" w:rsidP="004F2E0C">
            <w:pPr>
              <w:jc w:val="center"/>
              <w:rPr>
                <w:sz w:val="24"/>
              </w:rPr>
            </w:pPr>
          </w:p>
        </w:tc>
        <w:tc>
          <w:tcPr>
            <w:tcW w:w="912" w:type="pct"/>
            <w:vMerge/>
          </w:tcPr>
          <w:p w:rsidR="00DF1E32" w:rsidRPr="00DE5CEC" w:rsidRDefault="00DF1E32" w:rsidP="00DE5CEC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38" w:type="pct"/>
          </w:tcPr>
          <w:p w:rsidR="00DF1E32" w:rsidRPr="00DE5CEC" w:rsidRDefault="00DF1E32" w:rsidP="00DE5CEC">
            <w:pPr>
              <w:rPr>
                <w:color w:val="000000" w:themeColor="text1"/>
                <w:sz w:val="20"/>
                <w:szCs w:val="20"/>
              </w:rPr>
            </w:pPr>
            <w:r w:rsidRPr="00DE5CEC">
              <w:rPr>
                <w:color w:val="000000" w:themeColor="text1"/>
                <w:sz w:val="20"/>
                <w:szCs w:val="20"/>
              </w:rPr>
              <w:t xml:space="preserve">Высота выдвинутой мачты </w:t>
            </w:r>
          </w:p>
        </w:tc>
        <w:tc>
          <w:tcPr>
            <w:tcW w:w="1342" w:type="pct"/>
          </w:tcPr>
          <w:p w:rsidR="00DF1E32" w:rsidRPr="00DE5CEC" w:rsidRDefault="00DF1E32" w:rsidP="00C80BBA">
            <w:pPr>
              <w:rPr>
                <w:sz w:val="20"/>
                <w:szCs w:val="20"/>
              </w:rPr>
            </w:pPr>
            <w:r w:rsidRPr="00DE5CEC">
              <w:rPr>
                <w:color w:val="000000" w:themeColor="text1"/>
                <w:sz w:val="20"/>
                <w:szCs w:val="20"/>
              </w:rPr>
              <w:t>3,9 метра</w:t>
            </w:r>
            <w:r>
              <w:rPr>
                <w:rStyle w:val="aa"/>
                <w:color w:val="000000" w:themeColor="text1"/>
                <w:sz w:val="20"/>
                <w:szCs w:val="20"/>
              </w:rPr>
              <w:footnoteReference w:id="3"/>
            </w:r>
          </w:p>
        </w:tc>
      </w:tr>
      <w:tr w:rsidR="00DF1E32" w:rsidTr="00DF1E32">
        <w:tc>
          <w:tcPr>
            <w:tcW w:w="908" w:type="pct"/>
            <w:vMerge/>
          </w:tcPr>
          <w:p w:rsidR="00DF1E32" w:rsidRPr="00D33D6B" w:rsidRDefault="00DF1E32" w:rsidP="004F2E0C">
            <w:pPr>
              <w:jc w:val="center"/>
              <w:rPr>
                <w:sz w:val="24"/>
              </w:rPr>
            </w:pPr>
          </w:p>
        </w:tc>
        <w:tc>
          <w:tcPr>
            <w:tcW w:w="912" w:type="pct"/>
            <w:vMerge/>
          </w:tcPr>
          <w:p w:rsidR="00DF1E32" w:rsidRPr="00DE5CEC" w:rsidRDefault="00DF1E32" w:rsidP="00DE5CEC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38" w:type="pct"/>
          </w:tcPr>
          <w:p w:rsidR="00DF1E32" w:rsidRPr="00DE5CEC" w:rsidRDefault="00DF1E32" w:rsidP="00DE5CEC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DE5CEC">
              <w:rPr>
                <w:color w:val="000000" w:themeColor="text1"/>
                <w:sz w:val="20"/>
                <w:szCs w:val="20"/>
              </w:rPr>
              <w:t xml:space="preserve">Высота по защитной крыши </w:t>
            </w:r>
            <w:proofErr w:type="gramEnd"/>
          </w:p>
        </w:tc>
        <w:tc>
          <w:tcPr>
            <w:tcW w:w="1342" w:type="pct"/>
          </w:tcPr>
          <w:p w:rsidR="00DF1E32" w:rsidRPr="00DE5CEC" w:rsidRDefault="00DF1E32" w:rsidP="00C80BBA">
            <w:pPr>
              <w:rPr>
                <w:sz w:val="20"/>
                <w:szCs w:val="20"/>
              </w:rPr>
            </w:pPr>
            <w:r w:rsidRPr="00DE5CEC">
              <w:rPr>
                <w:color w:val="000000" w:themeColor="text1"/>
                <w:sz w:val="20"/>
                <w:szCs w:val="20"/>
              </w:rPr>
              <w:t>2,2 метра</w:t>
            </w:r>
            <w:r>
              <w:rPr>
                <w:rStyle w:val="aa"/>
                <w:color w:val="000000" w:themeColor="text1"/>
                <w:sz w:val="20"/>
                <w:szCs w:val="20"/>
              </w:rPr>
              <w:footnoteReference w:id="4"/>
            </w:r>
          </w:p>
        </w:tc>
      </w:tr>
      <w:tr w:rsidR="00DF1E32" w:rsidTr="00DF1E32">
        <w:tc>
          <w:tcPr>
            <w:tcW w:w="908" w:type="pct"/>
            <w:vMerge/>
          </w:tcPr>
          <w:p w:rsidR="00DF1E32" w:rsidRPr="00D33D6B" w:rsidRDefault="00DF1E32" w:rsidP="004F2E0C">
            <w:pPr>
              <w:jc w:val="center"/>
              <w:rPr>
                <w:sz w:val="24"/>
              </w:rPr>
            </w:pPr>
          </w:p>
        </w:tc>
        <w:tc>
          <w:tcPr>
            <w:tcW w:w="912" w:type="pct"/>
            <w:vMerge/>
          </w:tcPr>
          <w:p w:rsidR="00DF1E32" w:rsidRPr="00DE5CEC" w:rsidRDefault="00DF1E32" w:rsidP="00DE5CEC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38" w:type="pct"/>
          </w:tcPr>
          <w:p w:rsidR="00DF1E32" w:rsidRPr="00DE5CEC" w:rsidRDefault="00DF1E32" w:rsidP="00DE5CEC">
            <w:pPr>
              <w:rPr>
                <w:color w:val="000000" w:themeColor="text1"/>
                <w:sz w:val="20"/>
                <w:szCs w:val="20"/>
              </w:rPr>
            </w:pPr>
            <w:r w:rsidRPr="00DE5CEC">
              <w:rPr>
                <w:color w:val="000000" w:themeColor="text1"/>
                <w:sz w:val="20"/>
                <w:szCs w:val="20"/>
              </w:rPr>
              <w:t xml:space="preserve">Длина до спинок вил </w:t>
            </w:r>
          </w:p>
        </w:tc>
        <w:tc>
          <w:tcPr>
            <w:tcW w:w="1342" w:type="pct"/>
          </w:tcPr>
          <w:p w:rsidR="00DF1E32" w:rsidRPr="00DE5CEC" w:rsidRDefault="00DF1E32" w:rsidP="00C80BBA">
            <w:pPr>
              <w:rPr>
                <w:sz w:val="20"/>
                <w:szCs w:val="20"/>
              </w:rPr>
            </w:pPr>
            <w:r w:rsidRPr="00DE5CEC">
              <w:rPr>
                <w:color w:val="000000" w:themeColor="text1"/>
                <w:sz w:val="20"/>
                <w:szCs w:val="20"/>
              </w:rPr>
              <w:t>2,3 метра</w:t>
            </w:r>
            <w:r>
              <w:rPr>
                <w:rStyle w:val="aa"/>
                <w:color w:val="000000" w:themeColor="text1"/>
                <w:sz w:val="20"/>
                <w:szCs w:val="20"/>
              </w:rPr>
              <w:footnoteReference w:id="5"/>
            </w:r>
          </w:p>
        </w:tc>
      </w:tr>
      <w:tr w:rsidR="00DF1E32" w:rsidTr="00DF1E32">
        <w:tc>
          <w:tcPr>
            <w:tcW w:w="908" w:type="pct"/>
            <w:vMerge/>
          </w:tcPr>
          <w:p w:rsidR="00DF1E32" w:rsidRPr="00D33D6B" w:rsidRDefault="00DF1E32" w:rsidP="004F2E0C">
            <w:pPr>
              <w:jc w:val="center"/>
              <w:rPr>
                <w:sz w:val="24"/>
              </w:rPr>
            </w:pPr>
          </w:p>
        </w:tc>
        <w:tc>
          <w:tcPr>
            <w:tcW w:w="912" w:type="pct"/>
            <w:vMerge/>
          </w:tcPr>
          <w:p w:rsidR="00DF1E32" w:rsidRPr="00DE5CEC" w:rsidRDefault="00DF1E32" w:rsidP="00DE5CEC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38" w:type="pct"/>
          </w:tcPr>
          <w:p w:rsidR="00DF1E32" w:rsidRPr="00DE5CEC" w:rsidRDefault="00DF1E32" w:rsidP="00DE5CEC">
            <w:pPr>
              <w:rPr>
                <w:color w:val="000000" w:themeColor="text1"/>
                <w:sz w:val="20"/>
                <w:szCs w:val="20"/>
              </w:rPr>
            </w:pPr>
            <w:r w:rsidRPr="00DE5CEC">
              <w:rPr>
                <w:color w:val="000000" w:themeColor="text1"/>
                <w:sz w:val="20"/>
                <w:szCs w:val="20"/>
              </w:rPr>
              <w:t xml:space="preserve">Габаритная ширина </w:t>
            </w:r>
          </w:p>
        </w:tc>
        <w:tc>
          <w:tcPr>
            <w:tcW w:w="1342" w:type="pct"/>
          </w:tcPr>
          <w:p w:rsidR="00DF1E32" w:rsidRPr="00DE5CEC" w:rsidRDefault="00DF1E32" w:rsidP="00C80BBA">
            <w:pPr>
              <w:rPr>
                <w:sz w:val="20"/>
                <w:szCs w:val="20"/>
              </w:rPr>
            </w:pPr>
            <w:r w:rsidRPr="00DE5CEC">
              <w:rPr>
                <w:color w:val="000000" w:themeColor="text1"/>
                <w:sz w:val="20"/>
                <w:szCs w:val="20"/>
              </w:rPr>
              <w:t>1,1</w:t>
            </w:r>
            <w:bookmarkStart w:id="0" w:name="_GoBack"/>
            <w:bookmarkEnd w:id="0"/>
            <w:r w:rsidRPr="00DE5CEC">
              <w:rPr>
                <w:color w:val="000000" w:themeColor="text1"/>
                <w:sz w:val="20"/>
                <w:szCs w:val="20"/>
              </w:rPr>
              <w:t xml:space="preserve"> метра</w:t>
            </w:r>
            <w:r>
              <w:rPr>
                <w:rStyle w:val="aa"/>
                <w:color w:val="000000" w:themeColor="text1"/>
                <w:sz w:val="20"/>
                <w:szCs w:val="20"/>
              </w:rPr>
              <w:footnoteReference w:id="6"/>
            </w:r>
          </w:p>
        </w:tc>
      </w:tr>
      <w:tr w:rsidR="00DF1E32" w:rsidTr="00DF1E32">
        <w:tc>
          <w:tcPr>
            <w:tcW w:w="908" w:type="pct"/>
            <w:vMerge/>
          </w:tcPr>
          <w:p w:rsidR="00DF1E32" w:rsidRPr="00D33D6B" w:rsidRDefault="00DF1E32" w:rsidP="004F2E0C">
            <w:pPr>
              <w:jc w:val="center"/>
              <w:rPr>
                <w:sz w:val="24"/>
              </w:rPr>
            </w:pPr>
          </w:p>
        </w:tc>
        <w:tc>
          <w:tcPr>
            <w:tcW w:w="912" w:type="pct"/>
            <w:vMerge/>
          </w:tcPr>
          <w:p w:rsidR="00DF1E32" w:rsidRPr="00DE5CEC" w:rsidRDefault="00DF1E32" w:rsidP="00DE5CEC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38" w:type="pct"/>
          </w:tcPr>
          <w:p w:rsidR="00DF1E32" w:rsidRPr="00DE5CEC" w:rsidRDefault="00DF1E32" w:rsidP="00DE5CEC">
            <w:pPr>
              <w:rPr>
                <w:color w:val="000000" w:themeColor="text1"/>
                <w:sz w:val="20"/>
                <w:szCs w:val="20"/>
              </w:rPr>
            </w:pPr>
            <w:r w:rsidRPr="00DE5CEC">
              <w:rPr>
                <w:color w:val="000000" w:themeColor="text1"/>
                <w:sz w:val="20"/>
                <w:szCs w:val="20"/>
              </w:rPr>
              <w:t xml:space="preserve">Размер вил </w:t>
            </w:r>
          </w:p>
        </w:tc>
        <w:tc>
          <w:tcPr>
            <w:tcW w:w="1342" w:type="pct"/>
          </w:tcPr>
          <w:p w:rsidR="00DF1E32" w:rsidRPr="00DE5CEC" w:rsidRDefault="00DF1E32" w:rsidP="00C80BBA">
            <w:pPr>
              <w:rPr>
                <w:sz w:val="20"/>
                <w:szCs w:val="20"/>
              </w:rPr>
            </w:pPr>
            <w:r w:rsidRPr="00DE5CEC">
              <w:rPr>
                <w:color w:val="000000" w:themeColor="text1"/>
                <w:sz w:val="20"/>
                <w:szCs w:val="20"/>
              </w:rPr>
              <w:t xml:space="preserve"> 1070-100-35 мм</w:t>
            </w:r>
            <w:r>
              <w:rPr>
                <w:rStyle w:val="aa"/>
                <w:color w:val="000000" w:themeColor="text1"/>
                <w:sz w:val="20"/>
                <w:szCs w:val="20"/>
              </w:rPr>
              <w:footnoteReference w:id="7"/>
            </w:r>
          </w:p>
        </w:tc>
      </w:tr>
      <w:tr w:rsidR="00DF1E32" w:rsidTr="00DF1E32">
        <w:tc>
          <w:tcPr>
            <w:tcW w:w="908" w:type="pct"/>
            <w:vMerge/>
          </w:tcPr>
          <w:p w:rsidR="00DF1E32" w:rsidRPr="00D33D6B" w:rsidRDefault="00DF1E32" w:rsidP="004F2E0C">
            <w:pPr>
              <w:jc w:val="center"/>
              <w:rPr>
                <w:sz w:val="24"/>
              </w:rPr>
            </w:pPr>
          </w:p>
        </w:tc>
        <w:tc>
          <w:tcPr>
            <w:tcW w:w="912" w:type="pct"/>
            <w:vMerge/>
          </w:tcPr>
          <w:p w:rsidR="00DF1E32" w:rsidRPr="00DE5CEC" w:rsidRDefault="00DF1E32" w:rsidP="00DE5CEC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38" w:type="pct"/>
          </w:tcPr>
          <w:p w:rsidR="00DF1E32" w:rsidRPr="00DE5CEC" w:rsidRDefault="00DF1E32" w:rsidP="00DE5CE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E5CEC">
              <w:rPr>
                <w:color w:val="000000" w:themeColor="text1"/>
                <w:sz w:val="20"/>
                <w:szCs w:val="20"/>
              </w:rPr>
              <w:t xml:space="preserve">Внешний радиус поворота </w:t>
            </w:r>
          </w:p>
        </w:tc>
        <w:tc>
          <w:tcPr>
            <w:tcW w:w="1342" w:type="pct"/>
          </w:tcPr>
          <w:p w:rsidR="00DF1E32" w:rsidRPr="00DE5CEC" w:rsidRDefault="00DF1E32" w:rsidP="00C80BBA">
            <w:pPr>
              <w:rPr>
                <w:sz w:val="20"/>
                <w:szCs w:val="20"/>
              </w:rPr>
            </w:pPr>
            <w:r w:rsidRPr="00DE5CEC">
              <w:rPr>
                <w:color w:val="000000" w:themeColor="text1"/>
                <w:sz w:val="20"/>
                <w:szCs w:val="20"/>
              </w:rPr>
              <w:t>2 метра</w:t>
            </w:r>
            <w:r w:rsidR="00156517">
              <w:rPr>
                <w:sz w:val="20"/>
                <w:szCs w:val="20"/>
              </w:rPr>
              <w:t xml:space="preserve"> </w:t>
            </w:r>
            <w:r w:rsidR="00156517">
              <w:rPr>
                <w:rStyle w:val="aa"/>
                <w:sz w:val="20"/>
                <w:szCs w:val="20"/>
              </w:rPr>
              <w:footnoteReference w:id="8"/>
            </w:r>
          </w:p>
        </w:tc>
      </w:tr>
      <w:tr w:rsidR="00DF1E32" w:rsidTr="00DF1E32">
        <w:tc>
          <w:tcPr>
            <w:tcW w:w="908" w:type="pct"/>
            <w:vMerge/>
          </w:tcPr>
          <w:p w:rsidR="00DF1E32" w:rsidRPr="00D33D6B" w:rsidRDefault="00DF1E32" w:rsidP="004F2E0C">
            <w:pPr>
              <w:jc w:val="center"/>
              <w:rPr>
                <w:sz w:val="24"/>
              </w:rPr>
            </w:pPr>
          </w:p>
        </w:tc>
        <w:tc>
          <w:tcPr>
            <w:tcW w:w="912" w:type="pct"/>
            <w:vMerge/>
          </w:tcPr>
          <w:p w:rsidR="00DF1E32" w:rsidRPr="00DE5CEC" w:rsidRDefault="00DF1E32" w:rsidP="00DE5CEC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38" w:type="pct"/>
          </w:tcPr>
          <w:p w:rsidR="00DF1E32" w:rsidRPr="00DE5CEC" w:rsidRDefault="00DF1E32" w:rsidP="00DE5CEC">
            <w:pPr>
              <w:rPr>
                <w:color w:val="000000" w:themeColor="text1"/>
                <w:sz w:val="20"/>
                <w:szCs w:val="20"/>
              </w:rPr>
            </w:pPr>
            <w:r w:rsidRPr="00DE5CEC">
              <w:rPr>
                <w:color w:val="000000" w:themeColor="text1"/>
                <w:sz w:val="20"/>
                <w:szCs w:val="20"/>
              </w:rPr>
              <w:t xml:space="preserve">Трансмиссия  </w:t>
            </w:r>
          </w:p>
        </w:tc>
        <w:tc>
          <w:tcPr>
            <w:tcW w:w="1342" w:type="pct"/>
          </w:tcPr>
          <w:p w:rsidR="00DF1E32" w:rsidRPr="00DE5CEC" w:rsidRDefault="00DF1E32" w:rsidP="00C80BBA">
            <w:pPr>
              <w:rPr>
                <w:sz w:val="20"/>
                <w:szCs w:val="20"/>
              </w:rPr>
            </w:pPr>
            <w:r w:rsidRPr="00DE5CEC">
              <w:rPr>
                <w:sz w:val="20"/>
                <w:szCs w:val="20"/>
              </w:rPr>
              <w:t xml:space="preserve"> АКПП</w:t>
            </w:r>
          </w:p>
        </w:tc>
      </w:tr>
      <w:tr w:rsidR="00DF1E32" w:rsidTr="00DF1E32">
        <w:tc>
          <w:tcPr>
            <w:tcW w:w="908" w:type="pct"/>
            <w:vMerge/>
          </w:tcPr>
          <w:p w:rsidR="00DF1E32" w:rsidRPr="00D33D6B" w:rsidRDefault="00DF1E32" w:rsidP="004F2E0C">
            <w:pPr>
              <w:jc w:val="center"/>
              <w:rPr>
                <w:sz w:val="24"/>
              </w:rPr>
            </w:pPr>
          </w:p>
        </w:tc>
        <w:tc>
          <w:tcPr>
            <w:tcW w:w="912" w:type="pct"/>
            <w:vMerge/>
          </w:tcPr>
          <w:p w:rsidR="00DF1E32" w:rsidRPr="00DE5CEC" w:rsidRDefault="00DF1E32" w:rsidP="003C6C8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38" w:type="pct"/>
          </w:tcPr>
          <w:p w:rsidR="00DF1E32" w:rsidRPr="00DE5CEC" w:rsidRDefault="00DF1E32" w:rsidP="003C6C8B">
            <w:pPr>
              <w:rPr>
                <w:color w:val="000000" w:themeColor="text1"/>
                <w:sz w:val="20"/>
                <w:szCs w:val="20"/>
              </w:rPr>
            </w:pPr>
            <w:r w:rsidRPr="00DE5CEC">
              <w:rPr>
                <w:color w:val="000000" w:themeColor="text1"/>
                <w:sz w:val="20"/>
                <w:szCs w:val="20"/>
              </w:rPr>
              <w:t xml:space="preserve">Шины </w:t>
            </w:r>
          </w:p>
        </w:tc>
        <w:tc>
          <w:tcPr>
            <w:tcW w:w="1342" w:type="pct"/>
          </w:tcPr>
          <w:p w:rsidR="00DF1E32" w:rsidRPr="00DE5CEC" w:rsidRDefault="00DF1E32" w:rsidP="003C6C8B">
            <w:pPr>
              <w:rPr>
                <w:sz w:val="20"/>
                <w:szCs w:val="20"/>
              </w:rPr>
            </w:pPr>
            <w:r w:rsidRPr="00DE5CEC">
              <w:rPr>
                <w:color w:val="000000" w:themeColor="text1"/>
                <w:sz w:val="20"/>
                <w:szCs w:val="20"/>
              </w:rPr>
              <w:t xml:space="preserve"> пневматические</w:t>
            </w:r>
          </w:p>
        </w:tc>
      </w:tr>
      <w:tr w:rsidR="00DF1E32" w:rsidTr="00DF1E32">
        <w:tc>
          <w:tcPr>
            <w:tcW w:w="908" w:type="pct"/>
            <w:vMerge/>
          </w:tcPr>
          <w:p w:rsidR="00DF1E32" w:rsidRPr="00D33D6B" w:rsidRDefault="00DF1E32" w:rsidP="004F2E0C">
            <w:pPr>
              <w:jc w:val="center"/>
              <w:rPr>
                <w:sz w:val="24"/>
              </w:rPr>
            </w:pPr>
          </w:p>
        </w:tc>
        <w:tc>
          <w:tcPr>
            <w:tcW w:w="912" w:type="pct"/>
            <w:vMerge/>
          </w:tcPr>
          <w:p w:rsidR="00DF1E32" w:rsidRPr="00DE5CEC" w:rsidRDefault="00DF1E32" w:rsidP="003C6C8B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38" w:type="pct"/>
          </w:tcPr>
          <w:p w:rsidR="00DF1E32" w:rsidRPr="00DE5CEC" w:rsidRDefault="00DF1E32" w:rsidP="003C6C8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E5CEC">
              <w:rPr>
                <w:color w:val="000000" w:themeColor="text1"/>
                <w:sz w:val="20"/>
                <w:szCs w:val="20"/>
              </w:rPr>
              <w:t xml:space="preserve">Объем топливного бака  </w:t>
            </w:r>
          </w:p>
        </w:tc>
        <w:tc>
          <w:tcPr>
            <w:tcW w:w="1342" w:type="pct"/>
          </w:tcPr>
          <w:p w:rsidR="00DF1E32" w:rsidRPr="00DE5CEC" w:rsidRDefault="00DF1E32" w:rsidP="003C6C8B">
            <w:pPr>
              <w:rPr>
                <w:sz w:val="20"/>
                <w:szCs w:val="20"/>
              </w:rPr>
            </w:pPr>
            <w:r w:rsidRPr="00DE5CEC">
              <w:rPr>
                <w:color w:val="000000" w:themeColor="text1"/>
                <w:sz w:val="20"/>
                <w:szCs w:val="20"/>
              </w:rPr>
              <w:t>50 литров</w:t>
            </w:r>
          </w:p>
        </w:tc>
      </w:tr>
      <w:tr w:rsidR="00DF1E32" w:rsidTr="00DF1E32">
        <w:trPr>
          <w:trHeight w:val="306"/>
        </w:trPr>
        <w:tc>
          <w:tcPr>
            <w:tcW w:w="908" w:type="pct"/>
            <w:vMerge/>
          </w:tcPr>
          <w:p w:rsidR="00DF1E32" w:rsidRPr="00D33D6B" w:rsidRDefault="00DF1E32" w:rsidP="004F2E0C">
            <w:pPr>
              <w:jc w:val="center"/>
              <w:rPr>
                <w:sz w:val="24"/>
              </w:rPr>
            </w:pPr>
          </w:p>
        </w:tc>
        <w:tc>
          <w:tcPr>
            <w:tcW w:w="912" w:type="pct"/>
            <w:vMerge/>
          </w:tcPr>
          <w:p w:rsidR="00DF1E32" w:rsidRPr="00DE5CEC" w:rsidRDefault="00DF1E32" w:rsidP="003009F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38" w:type="pct"/>
          </w:tcPr>
          <w:p w:rsidR="00DF1E32" w:rsidRPr="00DE5CEC" w:rsidRDefault="00DF1E32" w:rsidP="003009F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E5CEC">
              <w:rPr>
                <w:color w:val="000000" w:themeColor="text1"/>
                <w:sz w:val="20"/>
                <w:szCs w:val="20"/>
              </w:rPr>
              <w:t xml:space="preserve">Передние фары </w:t>
            </w:r>
          </w:p>
        </w:tc>
        <w:tc>
          <w:tcPr>
            <w:tcW w:w="1342" w:type="pct"/>
          </w:tcPr>
          <w:p w:rsidR="00DF1E32" w:rsidRPr="00DE5CEC" w:rsidRDefault="00DF1E32" w:rsidP="00C80BBA">
            <w:pPr>
              <w:rPr>
                <w:color w:val="000000" w:themeColor="text1"/>
                <w:sz w:val="20"/>
                <w:szCs w:val="20"/>
              </w:rPr>
            </w:pPr>
            <w:r w:rsidRPr="00DE5CEC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DF1E32" w:rsidTr="00DF1E32">
        <w:tc>
          <w:tcPr>
            <w:tcW w:w="908" w:type="pct"/>
            <w:vMerge/>
          </w:tcPr>
          <w:p w:rsidR="00DF1E32" w:rsidRPr="00D33D6B" w:rsidRDefault="00DF1E32" w:rsidP="004F2E0C">
            <w:pPr>
              <w:jc w:val="center"/>
              <w:rPr>
                <w:sz w:val="24"/>
              </w:rPr>
            </w:pPr>
          </w:p>
        </w:tc>
        <w:tc>
          <w:tcPr>
            <w:tcW w:w="912" w:type="pct"/>
            <w:vMerge/>
          </w:tcPr>
          <w:p w:rsidR="00DF1E32" w:rsidRPr="00DE5CEC" w:rsidRDefault="00DF1E32" w:rsidP="00DE5CEC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38" w:type="pct"/>
          </w:tcPr>
          <w:p w:rsidR="00DF1E32" w:rsidRPr="00DE5CEC" w:rsidRDefault="00DF1E32" w:rsidP="00DE5CEC">
            <w:pPr>
              <w:rPr>
                <w:color w:val="000000" w:themeColor="text1"/>
                <w:sz w:val="20"/>
                <w:szCs w:val="20"/>
              </w:rPr>
            </w:pPr>
            <w:r w:rsidRPr="00DE5CEC">
              <w:rPr>
                <w:color w:val="000000" w:themeColor="text1"/>
                <w:sz w:val="20"/>
                <w:szCs w:val="20"/>
              </w:rPr>
              <w:t xml:space="preserve">Габаритные огни </w:t>
            </w:r>
          </w:p>
        </w:tc>
        <w:tc>
          <w:tcPr>
            <w:tcW w:w="1342" w:type="pct"/>
          </w:tcPr>
          <w:p w:rsidR="00DF1E32" w:rsidRPr="00DE5CEC" w:rsidRDefault="00DF1E32" w:rsidP="00C80BBA">
            <w:pPr>
              <w:rPr>
                <w:color w:val="000000" w:themeColor="text1"/>
                <w:sz w:val="20"/>
                <w:szCs w:val="20"/>
              </w:rPr>
            </w:pPr>
            <w:r w:rsidRPr="00DE5CEC">
              <w:rPr>
                <w:color w:val="000000" w:themeColor="text1"/>
                <w:sz w:val="20"/>
                <w:szCs w:val="20"/>
              </w:rPr>
              <w:t xml:space="preserve"> 4 (два спереди и два сзади)</w:t>
            </w:r>
          </w:p>
        </w:tc>
      </w:tr>
      <w:tr w:rsidR="00DF1E32" w:rsidTr="00DF1E32">
        <w:tc>
          <w:tcPr>
            <w:tcW w:w="908" w:type="pct"/>
            <w:vMerge/>
          </w:tcPr>
          <w:p w:rsidR="00DF1E32" w:rsidRPr="00D33D6B" w:rsidRDefault="00DF1E32" w:rsidP="004F2E0C">
            <w:pPr>
              <w:jc w:val="center"/>
              <w:rPr>
                <w:sz w:val="24"/>
              </w:rPr>
            </w:pPr>
          </w:p>
        </w:tc>
        <w:tc>
          <w:tcPr>
            <w:tcW w:w="912" w:type="pct"/>
            <w:vMerge/>
          </w:tcPr>
          <w:p w:rsidR="00DF1E32" w:rsidRPr="00DE5CEC" w:rsidRDefault="00DF1E32" w:rsidP="00DE5CEC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38" w:type="pct"/>
          </w:tcPr>
          <w:p w:rsidR="00DF1E32" w:rsidRPr="00DE5CEC" w:rsidRDefault="00DF1E32" w:rsidP="00DE5CEC">
            <w:pPr>
              <w:rPr>
                <w:color w:val="000000" w:themeColor="text1"/>
                <w:sz w:val="20"/>
                <w:szCs w:val="20"/>
              </w:rPr>
            </w:pPr>
            <w:r w:rsidRPr="00DE5CEC">
              <w:rPr>
                <w:color w:val="000000" w:themeColor="text1"/>
                <w:sz w:val="20"/>
                <w:szCs w:val="20"/>
              </w:rPr>
              <w:t>Сигнал заднего хода.</w:t>
            </w:r>
          </w:p>
        </w:tc>
        <w:tc>
          <w:tcPr>
            <w:tcW w:w="1342" w:type="pct"/>
          </w:tcPr>
          <w:p w:rsidR="00DF1E32" w:rsidRPr="00DE5CEC" w:rsidRDefault="00DF1E32" w:rsidP="00C80BBA">
            <w:pPr>
              <w:rPr>
                <w:sz w:val="20"/>
                <w:szCs w:val="20"/>
              </w:rPr>
            </w:pPr>
            <w:r w:rsidRPr="00DE5CEC">
              <w:rPr>
                <w:sz w:val="20"/>
                <w:szCs w:val="20"/>
              </w:rPr>
              <w:t>соответствие</w:t>
            </w:r>
          </w:p>
        </w:tc>
      </w:tr>
      <w:tr w:rsidR="00DF1E32" w:rsidTr="00DF1E32">
        <w:trPr>
          <w:trHeight w:val="262"/>
        </w:trPr>
        <w:tc>
          <w:tcPr>
            <w:tcW w:w="908" w:type="pct"/>
            <w:vMerge/>
          </w:tcPr>
          <w:p w:rsidR="00DF1E32" w:rsidRPr="00D33D6B" w:rsidRDefault="00DF1E32" w:rsidP="004F2E0C">
            <w:pPr>
              <w:jc w:val="center"/>
              <w:rPr>
                <w:sz w:val="24"/>
              </w:rPr>
            </w:pPr>
          </w:p>
        </w:tc>
        <w:tc>
          <w:tcPr>
            <w:tcW w:w="912" w:type="pct"/>
            <w:vMerge/>
          </w:tcPr>
          <w:p w:rsidR="00DF1E32" w:rsidRPr="00DE5CEC" w:rsidRDefault="00DF1E32" w:rsidP="00DE5CEC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38" w:type="pct"/>
          </w:tcPr>
          <w:p w:rsidR="00DF1E32" w:rsidRPr="00DE5CEC" w:rsidRDefault="00DF1E32" w:rsidP="00DE5CE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E5CEC">
              <w:rPr>
                <w:color w:val="000000" w:themeColor="text1"/>
                <w:sz w:val="20"/>
                <w:szCs w:val="20"/>
              </w:rPr>
              <w:t>Защитная решётка груза</w:t>
            </w:r>
          </w:p>
        </w:tc>
        <w:tc>
          <w:tcPr>
            <w:tcW w:w="1342" w:type="pct"/>
          </w:tcPr>
          <w:p w:rsidR="00DF1E32" w:rsidRPr="00DE5CEC" w:rsidRDefault="00DF1E32" w:rsidP="00C80BBA">
            <w:pPr>
              <w:rPr>
                <w:sz w:val="20"/>
                <w:szCs w:val="20"/>
              </w:rPr>
            </w:pPr>
            <w:r w:rsidRPr="00DE5CEC">
              <w:rPr>
                <w:sz w:val="20"/>
                <w:szCs w:val="20"/>
              </w:rPr>
              <w:t>соответствие</w:t>
            </w:r>
          </w:p>
        </w:tc>
      </w:tr>
      <w:tr w:rsidR="00DF1E32" w:rsidTr="00DF1E32">
        <w:trPr>
          <w:trHeight w:val="196"/>
        </w:trPr>
        <w:tc>
          <w:tcPr>
            <w:tcW w:w="908" w:type="pct"/>
            <w:vMerge/>
          </w:tcPr>
          <w:p w:rsidR="00DF1E32" w:rsidRPr="00D33D6B" w:rsidRDefault="00DF1E32" w:rsidP="004F2E0C">
            <w:pPr>
              <w:jc w:val="center"/>
              <w:rPr>
                <w:sz w:val="24"/>
              </w:rPr>
            </w:pPr>
          </w:p>
        </w:tc>
        <w:tc>
          <w:tcPr>
            <w:tcW w:w="912" w:type="pct"/>
            <w:vMerge/>
          </w:tcPr>
          <w:p w:rsidR="00DF1E32" w:rsidRPr="00DE5CEC" w:rsidRDefault="00DF1E32" w:rsidP="00DE5CEC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38" w:type="pct"/>
          </w:tcPr>
          <w:p w:rsidR="00DF1E32" w:rsidRPr="00DE5CEC" w:rsidRDefault="00DF1E32" w:rsidP="00DE5CE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E5CEC">
              <w:rPr>
                <w:color w:val="000000" w:themeColor="text1"/>
                <w:sz w:val="20"/>
                <w:szCs w:val="20"/>
              </w:rPr>
              <w:t>Гидростатическое рулевое  управление.</w:t>
            </w:r>
          </w:p>
        </w:tc>
        <w:tc>
          <w:tcPr>
            <w:tcW w:w="1342" w:type="pct"/>
          </w:tcPr>
          <w:p w:rsidR="00DF1E32" w:rsidRPr="00DE5CEC" w:rsidRDefault="00DF1E32" w:rsidP="00C80BBA">
            <w:pPr>
              <w:rPr>
                <w:sz w:val="20"/>
                <w:szCs w:val="20"/>
              </w:rPr>
            </w:pPr>
            <w:r w:rsidRPr="00DE5CEC">
              <w:rPr>
                <w:sz w:val="20"/>
                <w:szCs w:val="20"/>
              </w:rPr>
              <w:t>соответствие</w:t>
            </w:r>
          </w:p>
        </w:tc>
      </w:tr>
      <w:tr w:rsidR="00DF1E32" w:rsidTr="00DF1E32">
        <w:tc>
          <w:tcPr>
            <w:tcW w:w="908" w:type="pct"/>
            <w:vMerge/>
          </w:tcPr>
          <w:p w:rsidR="00DF1E32" w:rsidRPr="00D33D6B" w:rsidRDefault="00DF1E32" w:rsidP="004F2E0C">
            <w:pPr>
              <w:jc w:val="center"/>
              <w:rPr>
                <w:sz w:val="24"/>
              </w:rPr>
            </w:pPr>
          </w:p>
        </w:tc>
        <w:tc>
          <w:tcPr>
            <w:tcW w:w="912" w:type="pct"/>
            <w:vMerge/>
          </w:tcPr>
          <w:p w:rsidR="00DF1E32" w:rsidRDefault="00DF1E32" w:rsidP="00DE5CEC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38" w:type="pct"/>
          </w:tcPr>
          <w:p w:rsidR="00DF1E32" w:rsidRPr="00DE5CEC" w:rsidRDefault="00DF1E32" w:rsidP="00DE5CEC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Наличие ручного</w:t>
            </w:r>
            <w:r w:rsidRPr="00DE5CEC">
              <w:rPr>
                <w:color w:val="000000" w:themeColor="text1"/>
                <w:sz w:val="20"/>
                <w:szCs w:val="20"/>
              </w:rPr>
              <w:t xml:space="preserve"> стояночн</w:t>
            </w:r>
            <w:r>
              <w:rPr>
                <w:color w:val="000000" w:themeColor="text1"/>
                <w:sz w:val="20"/>
                <w:szCs w:val="20"/>
              </w:rPr>
              <w:t xml:space="preserve">ого </w:t>
            </w:r>
            <w:r w:rsidRPr="00DE5CEC">
              <w:rPr>
                <w:color w:val="000000" w:themeColor="text1"/>
                <w:sz w:val="20"/>
                <w:szCs w:val="20"/>
              </w:rPr>
              <w:t>тормоз</w:t>
            </w:r>
            <w:r>
              <w:rPr>
                <w:color w:val="000000" w:themeColor="text1"/>
                <w:sz w:val="20"/>
                <w:szCs w:val="20"/>
              </w:rPr>
              <w:t>а</w:t>
            </w:r>
          </w:p>
        </w:tc>
        <w:tc>
          <w:tcPr>
            <w:tcW w:w="1342" w:type="pct"/>
          </w:tcPr>
          <w:p w:rsidR="00DF1E32" w:rsidRPr="00DE5CEC" w:rsidRDefault="00DF1E32" w:rsidP="00C80BBA">
            <w:pPr>
              <w:rPr>
                <w:sz w:val="20"/>
                <w:szCs w:val="20"/>
              </w:rPr>
            </w:pPr>
            <w:r w:rsidRPr="00DE5CEC">
              <w:rPr>
                <w:sz w:val="20"/>
                <w:szCs w:val="20"/>
              </w:rPr>
              <w:t>соответствие</w:t>
            </w:r>
          </w:p>
        </w:tc>
      </w:tr>
      <w:tr w:rsidR="00DF1E32" w:rsidTr="00DF1E32">
        <w:trPr>
          <w:trHeight w:val="254"/>
        </w:trPr>
        <w:tc>
          <w:tcPr>
            <w:tcW w:w="908" w:type="pct"/>
            <w:vMerge/>
            <w:tcBorders>
              <w:bottom w:val="single" w:sz="4" w:space="0" w:color="auto"/>
            </w:tcBorders>
          </w:tcPr>
          <w:p w:rsidR="00DF1E32" w:rsidRPr="00D33D6B" w:rsidRDefault="00DF1E32" w:rsidP="004F2E0C">
            <w:pPr>
              <w:jc w:val="center"/>
              <w:rPr>
                <w:sz w:val="24"/>
              </w:rPr>
            </w:pPr>
          </w:p>
        </w:tc>
        <w:tc>
          <w:tcPr>
            <w:tcW w:w="912" w:type="pct"/>
            <w:vMerge/>
            <w:tcBorders>
              <w:bottom w:val="single" w:sz="4" w:space="0" w:color="auto"/>
            </w:tcBorders>
          </w:tcPr>
          <w:p w:rsidR="00DF1E32" w:rsidRPr="00DE5CEC" w:rsidRDefault="00DF1E32" w:rsidP="00DE5CEC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38" w:type="pct"/>
            <w:tcBorders>
              <w:bottom w:val="single" w:sz="4" w:space="0" w:color="auto"/>
            </w:tcBorders>
          </w:tcPr>
          <w:p w:rsidR="00DF1E32" w:rsidRPr="00DE5CEC" w:rsidRDefault="00DF1E32" w:rsidP="00DE5CE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E5CEC">
              <w:rPr>
                <w:color w:val="000000" w:themeColor="text1"/>
                <w:sz w:val="20"/>
                <w:szCs w:val="20"/>
              </w:rPr>
              <w:t xml:space="preserve">Дополнительные опции  </w:t>
            </w:r>
          </w:p>
        </w:tc>
        <w:tc>
          <w:tcPr>
            <w:tcW w:w="1342" w:type="pct"/>
            <w:tcBorders>
              <w:bottom w:val="single" w:sz="4" w:space="0" w:color="auto"/>
            </w:tcBorders>
          </w:tcPr>
          <w:p w:rsidR="00DF1E32" w:rsidRPr="00DE5CEC" w:rsidRDefault="00DF1E32" w:rsidP="00C80BBA">
            <w:pPr>
              <w:rPr>
                <w:sz w:val="20"/>
                <w:szCs w:val="20"/>
              </w:rPr>
            </w:pPr>
            <w:r w:rsidRPr="00DE5CEC">
              <w:rPr>
                <w:color w:val="000000" w:themeColor="text1"/>
                <w:sz w:val="20"/>
                <w:szCs w:val="20"/>
              </w:rPr>
              <w:t>Каретка бокового смещения</w:t>
            </w:r>
          </w:p>
        </w:tc>
      </w:tr>
    </w:tbl>
    <w:p w:rsidR="00D33D6B" w:rsidRPr="00072710" w:rsidRDefault="00D33D6B" w:rsidP="00AE74E0">
      <w:pPr>
        <w:spacing w:after="0" w:line="240" w:lineRule="auto"/>
        <w:jc w:val="both"/>
        <w:rPr>
          <w:b/>
          <w:sz w:val="24"/>
        </w:rPr>
      </w:pPr>
    </w:p>
    <w:p w:rsidR="009F51FB" w:rsidRPr="009F51FB" w:rsidRDefault="009F51FB" w:rsidP="009F51FB">
      <w:pPr>
        <w:spacing w:after="0" w:line="240" w:lineRule="auto"/>
        <w:ind w:firstLine="708"/>
        <w:jc w:val="both"/>
        <w:rPr>
          <w:b/>
          <w:sz w:val="24"/>
          <w:szCs w:val="24"/>
        </w:rPr>
      </w:pPr>
      <w:r w:rsidRPr="009F51FB">
        <w:rPr>
          <w:b/>
          <w:sz w:val="24"/>
          <w:szCs w:val="24"/>
        </w:rPr>
        <w:t xml:space="preserve">3. </w:t>
      </w:r>
      <w:r w:rsidR="000C13AC">
        <w:rPr>
          <w:b/>
          <w:sz w:val="24"/>
          <w:szCs w:val="24"/>
        </w:rPr>
        <w:t>Требования к товару:</w:t>
      </w:r>
    </w:p>
    <w:p w:rsidR="009F51FB" w:rsidRPr="009F51FB" w:rsidRDefault="009F51FB" w:rsidP="009F51FB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9F51FB">
        <w:rPr>
          <w:sz w:val="24"/>
          <w:szCs w:val="24"/>
        </w:rPr>
        <w:t>.1. Товар, поставляемый Поставщиком Заказчику, должен соответствовать требованиям:</w:t>
      </w:r>
    </w:p>
    <w:p w:rsidR="009F51FB" w:rsidRPr="009F51FB" w:rsidRDefault="009F51FB" w:rsidP="009F51FB">
      <w:pPr>
        <w:spacing w:after="0" w:line="240" w:lineRule="auto"/>
        <w:ind w:firstLine="708"/>
        <w:jc w:val="both"/>
        <w:rPr>
          <w:sz w:val="24"/>
          <w:szCs w:val="24"/>
        </w:rPr>
      </w:pPr>
      <w:proofErr w:type="gramStart"/>
      <w:r w:rsidRPr="009F51FB">
        <w:rPr>
          <w:sz w:val="24"/>
          <w:szCs w:val="24"/>
        </w:rPr>
        <w:lastRenderedPageBreak/>
        <w:t>- быть новым Товаром (Товаром,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</w:t>
      </w:r>
      <w:r w:rsidR="00DE4ED7">
        <w:rPr>
          <w:sz w:val="24"/>
          <w:szCs w:val="24"/>
        </w:rPr>
        <w:t>влены потребительские свойства)</w:t>
      </w:r>
      <w:r w:rsidRPr="009F51FB">
        <w:rPr>
          <w:sz w:val="24"/>
          <w:szCs w:val="24"/>
        </w:rPr>
        <w:t>.</w:t>
      </w:r>
      <w:proofErr w:type="gramEnd"/>
    </w:p>
    <w:p w:rsidR="009F51FB" w:rsidRPr="009F51FB" w:rsidRDefault="009F51FB" w:rsidP="009F51FB">
      <w:pPr>
        <w:spacing w:after="0" w:line="240" w:lineRule="auto"/>
        <w:ind w:firstLine="708"/>
        <w:jc w:val="both"/>
        <w:rPr>
          <w:sz w:val="24"/>
          <w:szCs w:val="24"/>
        </w:rPr>
      </w:pPr>
      <w:r w:rsidRPr="009F51FB">
        <w:rPr>
          <w:sz w:val="24"/>
          <w:szCs w:val="24"/>
        </w:rPr>
        <w:t>-</w:t>
      </w:r>
      <w:r w:rsidR="000C13AC">
        <w:rPr>
          <w:sz w:val="24"/>
          <w:szCs w:val="24"/>
        </w:rPr>
        <w:t xml:space="preserve"> </w:t>
      </w:r>
      <w:r w:rsidR="000C13AC" w:rsidRPr="000C13AC">
        <w:rPr>
          <w:sz w:val="24"/>
          <w:szCs w:val="24"/>
        </w:rPr>
        <w:t>должен быть сертифицирован</w:t>
      </w:r>
      <w:r w:rsidR="000C13AC">
        <w:rPr>
          <w:sz w:val="24"/>
          <w:szCs w:val="24"/>
        </w:rPr>
        <w:t>,</w:t>
      </w:r>
      <w:r w:rsidRPr="009F51FB">
        <w:rPr>
          <w:sz w:val="24"/>
          <w:szCs w:val="24"/>
        </w:rPr>
        <w:t xml:space="preserve"> соответствовать действующим государственным и международным стандартам и другим нормативным правовым актам, указанным в разделе 6 настоящего Технического задания, требованиям безопасности, функциональным и качественным характеристикам для данной группы товаров в соответствии с требованиями государственных и международных стандартов;</w:t>
      </w:r>
    </w:p>
    <w:p w:rsidR="009F51FB" w:rsidRPr="009F51FB" w:rsidRDefault="009F51FB" w:rsidP="009F51FB">
      <w:pPr>
        <w:spacing w:after="0" w:line="240" w:lineRule="auto"/>
        <w:ind w:firstLine="708"/>
        <w:jc w:val="both"/>
        <w:rPr>
          <w:sz w:val="24"/>
          <w:szCs w:val="24"/>
        </w:rPr>
      </w:pPr>
      <w:r w:rsidRPr="009F51FB">
        <w:rPr>
          <w:sz w:val="24"/>
          <w:szCs w:val="24"/>
        </w:rPr>
        <w:t>- соответствовать функциональным, техническим и качественным характеристикам, указанным в настоящем Техническом задании и определенным производителем (заводом-изготовителем) Товаров.</w:t>
      </w:r>
    </w:p>
    <w:p w:rsidR="009F51FB" w:rsidRPr="009F51FB" w:rsidRDefault="009F51FB" w:rsidP="009F51FB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9F51FB">
        <w:rPr>
          <w:sz w:val="24"/>
          <w:szCs w:val="24"/>
        </w:rPr>
        <w:t>.2. Товар должен быть поставлен в период действия Договора в рабочие часы Заказчика.</w:t>
      </w:r>
    </w:p>
    <w:p w:rsidR="009F51FB" w:rsidRPr="009F51FB" w:rsidRDefault="009F51FB" w:rsidP="009F51FB">
      <w:pPr>
        <w:spacing w:after="0" w:line="240" w:lineRule="auto"/>
        <w:ind w:firstLine="708"/>
        <w:jc w:val="both"/>
        <w:rPr>
          <w:sz w:val="24"/>
          <w:szCs w:val="24"/>
        </w:rPr>
      </w:pPr>
      <w:r w:rsidRPr="009F51FB">
        <w:rPr>
          <w:sz w:val="24"/>
          <w:szCs w:val="24"/>
        </w:rPr>
        <w:t xml:space="preserve">Поставка Товара должна быть осуществлена с предварительным уведомлением Заказчика о дате поставки Товара за 2 (Два) рабочих дня до предполагаемой даты </w:t>
      </w:r>
      <w:r w:rsidR="00AB41D6">
        <w:rPr>
          <w:sz w:val="24"/>
          <w:szCs w:val="24"/>
        </w:rPr>
        <w:t>отгрузки</w:t>
      </w:r>
      <w:r w:rsidRPr="009F51FB">
        <w:rPr>
          <w:sz w:val="24"/>
          <w:szCs w:val="24"/>
        </w:rPr>
        <w:t xml:space="preserve"> Товара.</w:t>
      </w:r>
    </w:p>
    <w:p w:rsidR="009F51FB" w:rsidRPr="009F51FB" w:rsidRDefault="009F51FB" w:rsidP="009F51FB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9F51FB">
        <w:rPr>
          <w:sz w:val="24"/>
          <w:szCs w:val="24"/>
        </w:rPr>
        <w:t xml:space="preserve">.3. В соответствии с условиями </w:t>
      </w:r>
      <w:r w:rsidR="001A746E">
        <w:rPr>
          <w:sz w:val="24"/>
          <w:szCs w:val="24"/>
        </w:rPr>
        <w:t>Договора</w:t>
      </w:r>
      <w:r w:rsidRPr="009F51FB">
        <w:rPr>
          <w:sz w:val="24"/>
          <w:szCs w:val="24"/>
        </w:rPr>
        <w:t xml:space="preserve"> Поставщик обязан передать Заказчику следующий комплект отчетных документов на русском языке:</w:t>
      </w:r>
    </w:p>
    <w:p w:rsidR="009F51FB" w:rsidRPr="009F51FB" w:rsidRDefault="009F51FB" w:rsidP="009F51FB">
      <w:pPr>
        <w:spacing w:after="0" w:line="240" w:lineRule="auto"/>
        <w:ind w:firstLine="708"/>
        <w:jc w:val="both"/>
        <w:rPr>
          <w:sz w:val="24"/>
          <w:szCs w:val="24"/>
        </w:rPr>
      </w:pPr>
      <w:r w:rsidRPr="009F51FB">
        <w:rPr>
          <w:sz w:val="24"/>
          <w:szCs w:val="24"/>
        </w:rPr>
        <w:t>- товарные накладные (ТОРГ-12, в 2-х экземплярах);</w:t>
      </w:r>
    </w:p>
    <w:p w:rsidR="009F51FB" w:rsidRPr="009F51FB" w:rsidRDefault="009F51FB" w:rsidP="009F51FB">
      <w:pPr>
        <w:spacing w:after="0" w:line="240" w:lineRule="auto"/>
        <w:ind w:firstLine="708"/>
        <w:jc w:val="both"/>
        <w:rPr>
          <w:sz w:val="24"/>
          <w:szCs w:val="24"/>
        </w:rPr>
      </w:pPr>
      <w:r w:rsidRPr="009F51FB">
        <w:rPr>
          <w:sz w:val="24"/>
          <w:szCs w:val="24"/>
        </w:rPr>
        <w:t>- счет-фактуру (за исключением лиц, применяющих специальные налоговые режимы и не являющихся плательщиками НДС);</w:t>
      </w:r>
    </w:p>
    <w:p w:rsidR="009F51FB" w:rsidRPr="009F51FB" w:rsidRDefault="009F51FB" w:rsidP="009F51FB">
      <w:pPr>
        <w:spacing w:after="0" w:line="240" w:lineRule="auto"/>
        <w:ind w:firstLine="708"/>
        <w:jc w:val="both"/>
        <w:rPr>
          <w:sz w:val="24"/>
          <w:szCs w:val="24"/>
        </w:rPr>
      </w:pPr>
      <w:r w:rsidRPr="009F51FB">
        <w:rPr>
          <w:sz w:val="24"/>
          <w:szCs w:val="24"/>
        </w:rPr>
        <w:t>- акт приемки-передачи Товара (в 2-х экземплярах);</w:t>
      </w:r>
    </w:p>
    <w:p w:rsidR="009F51FB" w:rsidRPr="009F51FB" w:rsidRDefault="009F51FB" w:rsidP="009F51FB">
      <w:pPr>
        <w:spacing w:after="0" w:line="240" w:lineRule="auto"/>
        <w:ind w:firstLine="708"/>
        <w:jc w:val="both"/>
        <w:rPr>
          <w:sz w:val="24"/>
          <w:szCs w:val="24"/>
        </w:rPr>
      </w:pPr>
      <w:proofErr w:type="gramStart"/>
      <w:r w:rsidRPr="009F51FB">
        <w:rPr>
          <w:sz w:val="24"/>
          <w:szCs w:val="24"/>
        </w:rPr>
        <w:t>- обязательные для данной группы товаров сертификаты соответствия (декларации о соответствии или одобрение типа транспортного средства) Товара; оригиналы документов, относящихся к Товару (паспорт транспортного средства или паспорт самоходной машины, или паспорт; инструкция или руководство по эксплуатации и т.д.); оригиналы документов, подтверждающих гарантийные обязательства Поставщика и производителя (завода-изготовителя) Товара (гарантийный талон производителя (завода изготовителя) или формуляр, или сервисная книжка);</w:t>
      </w:r>
      <w:proofErr w:type="gramEnd"/>
    </w:p>
    <w:p w:rsidR="009F51FB" w:rsidRPr="009F51FB" w:rsidRDefault="009F51FB" w:rsidP="009F51FB">
      <w:pPr>
        <w:spacing w:after="0" w:line="240" w:lineRule="auto"/>
        <w:ind w:firstLine="708"/>
        <w:jc w:val="both"/>
        <w:rPr>
          <w:sz w:val="24"/>
          <w:szCs w:val="24"/>
        </w:rPr>
      </w:pPr>
      <w:r w:rsidRPr="009F51FB">
        <w:rPr>
          <w:sz w:val="24"/>
          <w:szCs w:val="24"/>
        </w:rPr>
        <w:t>- документы в соответствии с требованиями нормативных правовых актов, указанных в пунктах 6.4, 6.8 настоящего Технического задания;</w:t>
      </w:r>
    </w:p>
    <w:p w:rsidR="009F51FB" w:rsidRPr="009F51FB" w:rsidRDefault="009F51FB" w:rsidP="009F51FB">
      <w:pPr>
        <w:spacing w:after="0" w:line="240" w:lineRule="auto"/>
        <w:ind w:firstLine="708"/>
        <w:jc w:val="both"/>
        <w:rPr>
          <w:sz w:val="24"/>
          <w:szCs w:val="24"/>
        </w:rPr>
      </w:pPr>
      <w:r w:rsidRPr="009F51FB">
        <w:rPr>
          <w:sz w:val="24"/>
          <w:szCs w:val="24"/>
        </w:rPr>
        <w:t>- иные документы, подтверждающие качество Товара, оформленные в соответствии с законодательством Российской Федерации.</w:t>
      </w:r>
    </w:p>
    <w:p w:rsidR="009F51FB" w:rsidRPr="009F51FB" w:rsidRDefault="009F51FB" w:rsidP="009F51FB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9F51FB">
        <w:rPr>
          <w:sz w:val="24"/>
          <w:szCs w:val="24"/>
        </w:rPr>
        <w:t>.4. Не допускается поставка Товара, имеющего механические и иные виды повреждений и (или) были нарушены условия хранения, установленные в соответствии с требованиями нормативного правового акта, указанного в пункте 6.11 настоящего Технического задания.</w:t>
      </w:r>
    </w:p>
    <w:p w:rsidR="009F51FB" w:rsidRPr="009F51FB" w:rsidRDefault="009F51FB" w:rsidP="009F51FB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9F51FB">
        <w:rPr>
          <w:sz w:val="24"/>
          <w:szCs w:val="24"/>
        </w:rPr>
        <w:t>.5. Не допускается поставка Товара, в отношении которого не выполнены требования:</w:t>
      </w:r>
    </w:p>
    <w:p w:rsidR="0031132C" w:rsidRDefault="0031132C" w:rsidP="009F51FB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9F51FB" w:rsidRPr="009F51FB">
        <w:rPr>
          <w:sz w:val="24"/>
          <w:szCs w:val="24"/>
        </w:rPr>
        <w:t xml:space="preserve">в случае неуплаты утилизационного сбора плательщиками утилизационного сбора </w:t>
      </w:r>
      <w:proofErr w:type="gramStart"/>
      <w:r w:rsidR="009F51FB" w:rsidRPr="009F51FB">
        <w:rPr>
          <w:sz w:val="24"/>
          <w:szCs w:val="24"/>
        </w:rPr>
        <w:t>согласно акта</w:t>
      </w:r>
      <w:proofErr w:type="gramEnd"/>
      <w:r w:rsidR="009F51FB" w:rsidRPr="009F51FB">
        <w:rPr>
          <w:sz w:val="24"/>
          <w:szCs w:val="24"/>
        </w:rPr>
        <w:t xml:space="preserve">, указанного в пункте 6.7 настоящего Технического задания, Поставщик обязан уплатить утилизационный сбор. </w:t>
      </w:r>
    </w:p>
    <w:p w:rsidR="009F51FB" w:rsidRPr="009F51FB" w:rsidRDefault="009F51FB" w:rsidP="009F51FB">
      <w:pPr>
        <w:spacing w:after="0" w:line="240" w:lineRule="auto"/>
        <w:ind w:firstLine="708"/>
        <w:jc w:val="both"/>
        <w:rPr>
          <w:sz w:val="24"/>
          <w:szCs w:val="24"/>
        </w:rPr>
      </w:pPr>
      <w:r w:rsidRPr="009F51FB">
        <w:rPr>
          <w:sz w:val="24"/>
          <w:szCs w:val="24"/>
        </w:rPr>
        <w:t>В случае неуплаты Поставщиком утилизационного сбора в соответствии с требованиями актов, указанных в пунктах 6.7 и 6.9 настоящего Технического задания, Заказчик вправе отказаться от Товара.</w:t>
      </w:r>
    </w:p>
    <w:p w:rsidR="009F51FB" w:rsidRPr="009F51FB" w:rsidRDefault="009F51FB" w:rsidP="009F51FB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9F51FB">
        <w:rPr>
          <w:sz w:val="24"/>
          <w:szCs w:val="24"/>
        </w:rPr>
        <w:t>.6. Товар должен быть укомплектован в соответствии с эксплуатационной документацией необходимыми приспособлениями и инструментом для осуществления безопасных регулировок, технического обслуживания и применения по назначению.</w:t>
      </w:r>
    </w:p>
    <w:p w:rsidR="009F51FB" w:rsidRPr="009F51FB" w:rsidRDefault="009F51FB" w:rsidP="009F51FB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9F51FB">
        <w:rPr>
          <w:sz w:val="24"/>
          <w:szCs w:val="24"/>
        </w:rPr>
        <w:t>.7. Поставщик обязан обеспечить предпродажную подготовку Товара в соответствии с требованиями эксплуатационной документации (все приборы и дополнительное оборудование должны быть установлены, укомплектованы запасными частями, инструментами и соответствующими принадлежностями; все параметры и оборудование должны быть проверены).</w:t>
      </w:r>
    </w:p>
    <w:p w:rsidR="009F51FB" w:rsidRPr="009F51FB" w:rsidRDefault="009F51FB" w:rsidP="009F51FB">
      <w:pPr>
        <w:spacing w:after="0" w:line="240" w:lineRule="auto"/>
        <w:ind w:firstLine="708"/>
        <w:jc w:val="both"/>
        <w:rPr>
          <w:sz w:val="24"/>
          <w:szCs w:val="24"/>
        </w:rPr>
      </w:pPr>
      <w:r w:rsidRPr="009F51FB">
        <w:rPr>
          <w:sz w:val="24"/>
          <w:szCs w:val="24"/>
        </w:rPr>
        <w:t>Использование бывших в эксплуатации и восстановленных узлов не допускается.</w:t>
      </w:r>
    </w:p>
    <w:p w:rsidR="009F51FB" w:rsidRPr="009F51FB" w:rsidRDefault="009F51FB" w:rsidP="009F51FB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9F51FB">
        <w:rPr>
          <w:sz w:val="24"/>
          <w:szCs w:val="24"/>
        </w:rPr>
        <w:t>.8. Заказчик вправе отказаться от приемки Товара, поставляемого с нарушением условий, предусмотренных настоящим Техническим заданием.</w:t>
      </w:r>
    </w:p>
    <w:p w:rsidR="009F51FB" w:rsidRPr="009F51FB" w:rsidRDefault="009F51FB" w:rsidP="009F51FB">
      <w:pPr>
        <w:spacing w:after="0" w:line="240" w:lineRule="auto"/>
        <w:ind w:firstLine="708"/>
        <w:jc w:val="both"/>
        <w:rPr>
          <w:b/>
          <w:sz w:val="24"/>
          <w:szCs w:val="24"/>
        </w:rPr>
      </w:pPr>
      <w:r>
        <w:rPr>
          <w:sz w:val="24"/>
          <w:szCs w:val="24"/>
        </w:rPr>
        <w:lastRenderedPageBreak/>
        <w:t>3.</w:t>
      </w:r>
      <w:r w:rsidRPr="009F51FB">
        <w:rPr>
          <w:sz w:val="24"/>
          <w:szCs w:val="24"/>
        </w:rPr>
        <w:t>9. Товар должен иметь хорошо различимую четкую и нестираемую идентификационную надпись, содержащую сведения в соответствии с требованиями нормативного правового акта, указанного в пункте 6.2 настоящего Технического задания.</w:t>
      </w:r>
    </w:p>
    <w:p w:rsidR="009F51FB" w:rsidRDefault="009F51FB" w:rsidP="00747537">
      <w:pPr>
        <w:spacing w:after="0" w:line="240" w:lineRule="auto"/>
        <w:ind w:firstLine="708"/>
        <w:jc w:val="both"/>
        <w:rPr>
          <w:b/>
          <w:sz w:val="24"/>
        </w:rPr>
      </w:pPr>
    </w:p>
    <w:p w:rsidR="00AE74E0" w:rsidRPr="00241CB2" w:rsidRDefault="009F51FB" w:rsidP="00747537">
      <w:pPr>
        <w:spacing w:after="0" w:line="240" w:lineRule="auto"/>
        <w:ind w:firstLine="708"/>
        <w:jc w:val="both"/>
        <w:rPr>
          <w:b/>
          <w:sz w:val="24"/>
        </w:rPr>
      </w:pPr>
      <w:r>
        <w:rPr>
          <w:b/>
          <w:sz w:val="24"/>
        </w:rPr>
        <w:t>4</w:t>
      </w:r>
      <w:r w:rsidR="00241CB2" w:rsidRPr="00241CB2">
        <w:rPr>
          <w:b/>
          <w:sz w:val="24"/>
        </w:rPr>
        <w:t>.</w:t>
      </w:r>
      <w:r w:rsidR="00AE74E0" w:rsidRPr="00241CB2">
        <w:rPr>
          <w:b/>
          <w:sz w:val="24"/>
        </w:rPr>
        <w:t xml:space="preserve"> Объем и сроки гарантий качества</w:t>
      </w:r>
    </w:p>
    <w:p w:rsidR="00AE74E0" w:rsidRPr="00AE74E0" w:rsidRDefault="009F51FB" w:rsidP="00747537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4</w:t>
      </w:r>
      <w:r w:rsidR="00AE74E0" w:rsidRPr="00AE74E0">
        <w:rPr>
          <w:sz w:val="24"/>
        </w:rPr>
        <w:t>.1</w:t>
      </w:r>
      <w:r w:rsidR="00072710">
        <w:rPr>
          <w:sz w:val="24"/>
        </w:rPr>
        <w:t>.</w:t>
      </w:r>
      <w:r w:rsidR="00AE74E0" w:rsidRPr="00AE74E0">
        <w:rPr>
          <w:sz w:val="24"/>
        </w:rPr>
        <w:t xml:space="preserve"> Срок гарантии качества на Товар должен быть не менее срока, установленного производителем</w:t>
      </w:r>
      <w:r w:rsidR="00747537">
        <w:rPr>
          <w:sz w:val="24"/>
        </w:rPr>
        <w:t xml:space="preserve"> </w:t>
      </w:r>
      <w:r w:rsidR="00AE74E0" w:rsidRPr="00AE74E0">
        <w:rPr>
          <w:sz w:val="24"/>
        </w:rPr>
        <w:t>(заводом-изготовителем Товара), определенного в руководстве (инструкции) по эксплуатации Товара</w:t>
      </w:r>
      <w:r w:rsidR="00241CB2">
        <w:rPr>
          <w:sz w:val="24"/>
        </w:rPr>
        <w:t xml:space="preserve"> </w:t>
      </w:r>
      <w:r w:rsidR="00AE74E0" w:rsidRPr="00AE74E0">
        <w:rPr>
          <w:sz w:val="24"/>
        </w:rPr>
        <w:t>или в соответствии с гарантийным талоном производителя (завода-изготовителя) или формуляром,</w:t>
      </w:r>
      <w:r w:rsidR="00241CB2">
        <w:rPr>
          <w:sz w:val="24"/>
        </w:rPr>
        <w:t xml:space="preserve"> </w:t>
      </w:r>
      <w:r w:rsidR="00AE74E0" w:rsidRPr="00AE74E0">
        <w:rPr>
          <w:sz w:val="24"/>
        </w:rPr>
        <w:t>или сервисной книжкой. В случае если производитель (завод-изготовитель) не установил срок</w:t>
      </w:r>
      <w:r w:rsidR="00241CB2">
        <w:rPr>
          <w:sz w:val="24"/>
        </w:rPr>
        <w:t xml:space="preserve"> </w:t>
      </w:r>
      <w:r w:rsidR="00AE74E0" w:rsidRPr="00AE74E0">
        <w:rPr>
          <w:sz w:val="24"/>
        </w:rPr>
        <w:t>гарантии качества Товара, то Поставщик предоставляет свои гарантийные обязательства сроком не</w:t>
      </w:r>
      <w:r w:rsidR="00241CB2">
        <w:rPr>
          <w:sz w:val="24"/>
        </w:rPr>
        <w:t xml:space="preserve"> </w:t>
      </w:r>
      <w:r w:rsidR="00AE74E0" w:rsidRPr="00AE74E0">
        <w:rPr>
          <w:sz w:val="24"/>
        </w:rPr>
        <w:t xml:space="preserve">менее </w:t>
      </w:r>
      <w:r w:rsidR="00E43134">
        <w:rPr>
          <w:sz w:val="24"/>
        </w:rPr>
        <w:t xml:space="preserve">36 </w:t>
      </w:r>
      <w:r w:rsidR="00AE74E0" w:rsidRPr="00AE74E0">
        <w:rPr>
          <w:sz w:val="24"/>
        </w:rPr>
        <w:t xml:space="preserve"> (</w:t>
      </w:r>
      <w:r w:rsidR="00E43134">
        <w:rPr>
          <w:sz w:val="24"/>
        </w:rPr>
        <w:t>тридцать шесть</w:t>
      </w:r>
      <w:r w:rsidR="00AE74E0" w:rsidRPr="00AE74E0">
        <w:rPr>
          <w:sz w:val="24"/>
        </w:rPr>
        <w:t xml:space="preserve">) </w:t>
      </w:r>
      <w:r w:rsidR="00E43134">
        <w:rPr>
          <w:sz w:val="24"/>
        </w:rPr>
        <w:t xml:space="preserve">месяцев или 5000 </w:t>
      </w:r>
      <w:proofErr w:type="spellStart"/>
      <w:r w:rsidR="00E43134">
        <w:rPr>
          <w:sz w:val="24"/>
        </w:rPr>
        <w:t>моточасов</w:t>
      </w:r>
      <w:proofErr w:type="spellEnd"/>
      <w:r w:rsidR="00AE74E0" w:rsidRPr="00AE74E0">
        <w:rPr>
          <w:sz w:val="24"/>
        </w:rPr>
        <w:t xml:space="preserve"> с момента подписания уполномоченными представителями Сторон Акта</w:t>
      </w:r>
      <w:r w:rsidR="00241CB2">
        <w:rPr>
          <w:sz w:val="24"/>
        </w:rPr>
        <w:t xml:space="preserve"> </w:t>
      </w:r>
      <w:r w:rsidR="00AE74E0" w:rsidRPr="00AE74E0">
        <w:rPr>
          <w:sz w:val="24"/>
        </w:rPr>
        <w:t>приемки-передачи Товара.</w:t>
      </w:r>
    </w:p>
    <w:p w:rsidR="00AE74E0" w:rsidRPr="00AE74E0" w:rsidRDefault="009F51FB" w:rsidP="00747537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4</w:t>
      </w:r>
      <w:r w:rsidR="00AE74E0" w:rsidRPr="00AE74E0">
        <w:rPr>
          <w:sz w:val="24"/>
        </w:rPr>
        <w:t>.2</w:t>
      </w:r>
      <w:r w:rsidR="00072710">
        <w:rPr>
          <w:sz w:val="24"/>
        </w:rPr>
        <w:t>.</w:t>
      </w:r>
      <w:r w:rsidR="00AE74E0" w:rsidRPr="00AE74E0">
        <w:rPr>
          <w:sz w:val="24"/>
        </w:rPr>
        <w:t xml:space="preserve"> Гарантия качества Товара подтверждается Поставщиком проставлением записи в сервисной</w:t>
      </w:r>
      <w:r w:rsidR="00241CB2">
        <w:rPr>
          <w:sz w:val="24"/>
        </w:rPr>
        <w:t xml:space="preserve"> </w:t>
      </w:r>
      <w:r w:rsidR="00AE74E0" w:rsidRPr="00AE74E0">
        <w:rPr>
          <w:sz w:val="24"/>
        </w:rPr>
        <w:t>книжке (руководстве или инструкции по эксплуатации) или выдачей гарантийного талона</w:t>
      </w:r>
      <w:r w:rsidR="00241CB2">
        <w:rPr>
          <w:sz w:val="24"/>
        </w:rPr>
        <w:t xml:space="preserve"> </w:t>
      </w:r>
      <w:r w:rsidR="00AE74E0" w:rsidRPr="00AE74E0">
        <w:rPr>
          <w:sz w:val="24"/>
        </w:rPr>
        <w:t>(сертификата) производителя (завода-изготовителя) или формуляра.</w:t>
      </w:r>
    </w:p>
    <w:p w:rsidR="00AE74E0" w:rsidRPr="00AE74E0" w:rsidRDefault="009F51FB" w:rsidP="00747537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4</w:t>
      </w:r>
      <w:r w:rsidR="00AE74E0" w:rsidRPr="00AE74E0">
        <w:rPr>
          <w:sz w:val="24"/>
        </w:rPr>
        <w:t>.3</w:t>
      </w:r>
      <w:r w:rsidR="00072710">
        <w:rPr>
          <w:sz w:val="24"/>
        </w:rPr>
        <w:t>.</w:t>
      </w:r>
      <w:r w:rsidR="00AE74E0" w:rsidRPr="00AE74E0">
        <w:rPr>
          <w:sz w:val="24"/>
        </w:rPr>
        <w:t xml:space="preserve"> Гарантийное обслуживание обеспечивается Поставщиком без дополнительных расходов</w:t>
      </w:r>
      <w:r w:rsidR="00241CB2">
        <w:rPr>
          <w:sz w:val="24"/>
        </w:rPr>
        <w:t xml:space="preserve"> </w:t>
      </w:r>
      <w:r w:rsidR="00AE74E0" w:rsidRPr="00AE74E0">
        <w:rPr>
          <w:sz w:val="24"/>
        </w:rPr>
        <w:t>Заказчика.</w:t>
      </w:r>
    </w:p>
    <w:p w:rsidR="00AE74E0" w:rsidRPr="00AE74E0" w:rsidRDefault="009F51FB" w:rsidP="00747537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4</w:t>
      </w:r>
      <w:r w:rsidR="00AE74E0" w:rsidRPr="00AE74E0">
        <w:rPr>
          <w:sz w:val="24"/>
        </w:rPr>
        <w:t>.4</w:t>
      </w:r>
      <w:r w:rsidR="00072710">
        <w:rPr>
          <w:sz w:val="24"/>
        </w:rPr>
        <w:t>.</w:t>
      </w:r>
      <w:r w:rsidR="00AE74E0" w:rsidRPr="00AE74E0">
        <w:rPr>
          <w:sz w:val="24"/>
        </w:rPr>
        <w:t xml:space="preserve"> Качество поставляемого Товара должно соответствовать установленным в Российской</w:t>
      </w:r>
      <w:r w:rsidR="00241CB2">
        <w:rPr>
          <w:sz w:val="24"/>
        </w:rPr>
        <w:t xml:space="preserve"> </w:t>
      </w:r>
      <w:r w:rsidR="00AE74E0" w:rsidRPr="00AE74E0">
        <w:rPr>
          <w:sz w:val="24"/>
        </w:rPr>
        <w:t>Федерации государственным стандартам, техническим регламентам или техническим условиям</w:t>
      </w:r>
      <w:r w:rsidR="00241CB2">
        <w:rPr>
          <w:sz w:val="24"/>
        </w:rPr>
        <w:t xml:space="preserve"> </w:t>
      </w:r>
      <w:r w:rsidR="00AE74E0" w:rsidRPr="00AE74E0">
        <w:rPr>
          <w:sz w:val="24"/>
        </w:rPr>
        <w:t>производителей (заводов-изготовителей) поставляемого Товара и требованиям настоящего</w:t>
      </w:r>
      <w:r w:rsidR="00241CB2">
        <w:rPr>
          <w:sz w:val="24"/>
        </w:rPr>
        <w:t xml:space="preserve"> </w:t>
      </w:r>
      <w:r w:rsidR="00AE74E0" w:rsidRPr="00AE74E0">
        <w:rPr>
          <w:sz w:val="24"/>
        </w:rPr>
        <w:t>Техническо</w:t>
      </w:r>
      <w:r w:rsidR="00241CB2">
        <w:rPr>
          <w:sz w:val="24"/>
        </w:rPr>
        <w:t>го задания</w:t>
      </w:r>
      <w:r w:rsidR="00AE74E0" w:rsidRPr="00AE74E0">
        <w:rPr>
          <w:sz w:val="24"/>
        </w:rPr>
        <w:t>.</w:t>
      </w:r>
    </w:p>
    <w:p w:rsidR="00AE74E0" w:rsidRPr="00AE74E0" w:rsidRDefault="009F51FB" w:rsidP="00747537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4</w:t>
      </w:r>
      <w:r w:rsidR="00AE74E0" w:rsidRPr="00AE74E0">
        <w:rPr>
          <w:sz w:val="24"/>
        </w:rPr>
        <w:t>.5</w:t>
      </w:r>
      <w:r w:rsidR="00072710">
        <w:rPr>
          <w:sz w:val="24"/>
        </w:rPr>
        <w:t>.</w:t>
      </w:r>
      <w:r w:rsidR="00AE74E0" w:rsidRPr="00AE74E0">
        <w:rPr>
          <w:sz w:val="24"/>
        </w:rPr>
        <w:t xml:space="preserve"> Поставщик в сроки, установленные в Акте с перечнем выявленных дефектов, недостатков и</w:t>
      </w:r>
      <w:r w:rsidR="00241CB2">
        <w:rPr>
          <w:sz w:val="24"/>
        </w:rPr>
        <w:t xml:space="preserve"> </w:t>
      </w:r>
      <w:r w:rsidR="00AE74E0" w:rsidRPr="00AE74E0">
        <w:rPr>
          <w:sz w:val="24"/>
        </w:rPr>
        <w:t>сроком их устранения, обязан за свой счет:</w:t>
      </w:r>
    </w:p>
    <w:p w:rsidR="00AE74E0" w:rsidRPr="00AE74E0" w:rsidRDefault="006D1F6A" w:rsidP="006D1F6A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- </w:t>
      </w:r>
      <w:r w:rsidR="00AE74E0" w:rsidRPr="00AE74E0">
        <w:rPr>
          <w:sz w:val="24"/>
        </w:rPr>
        <w:t>устранить дефекты и недостатки (неисправности) Товара, выявленные в гарантийный</w:t>
      </w:r>
      <w:r>
        <w:rPr>
          <w:sz w:val="24"/>
        </w:rPr>
        <w:t xml:space="preserve"> </w:t>
      </w:r>
      <w:r w:rsidR="00AE74E0" w:rsidRPr="00AE74E0">
        <w:rPr>
          <w:sz w:val="24"/>
        </w:rPr>
        <w:t>период эксплуатации Товара, в случае поставки некачественного Товара;</w:t>
      </w:r>
    </w:p>
    <w:p w:rsidR="00AE74E0" w:rsidRPr="00AE74E0" w:rsidRDefault="006D1F6A" w:rsidP="006D1F6A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- </w:t>
      </w:r>
      <w:r w:rsidR="00AE74E0" w:rsidRPr="00AE74E0">
        <w:rPr>
          <w:sz w:val="24"/>
        </w:rPr>
        <w:t>доукомплектовать Товар в случае поставки некомплектного Товара.</w:t>
      </w:r>
    </w:p>
    <w:p w:rsidR="00AE74E0" w:rsidRPr="00AE74E0" w:rsidRDefault="009F51FB" w:rsidP="00525626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4</w:t>
      </w:r>
      <w:r w:rsidR="00AE74E0" w:rsidRPr="00AE74E0">
        <w:rPr>
          <w:sz w:val="24"/>
        </w:rPr>
        <w:t>.6</w:t>
      </w:r>
      <w:r w:rsidR="00072710">
        <w:rPr>
          <w:sz w:val="24"/>
        </w:rPr>
        <w:t>.</w:t>
      </w:r>
      <w:r w:rsidR="00AE74E0" w:rsidRPr="00AE74E0">
        <w:rPr>
          <w:sz w:val="24"/>
        </w:rPr>
        <w:t xml:space="preserve"> В период гарантийного срока Товара все необходимые процедуры и оформление документов для</w:t>
      </w:r>
      <w:r w:rsidR="00525626">
        <w:rPr>
          <w:sz w:val="24"/>
        </w:rPr>
        <w:t xml:space="preserve"> </w:t>
      </w:r>
      <w:r w:rsidR="00AE74E0" w:rsidRPr="00AE74E0">
        <w:rPr>
          <w:sz w:val="24"/>
        </w:rPr>
        <w:t>предъявления рекламаций производителю (заводу-изготовителю) Товара выполняет Поставщик.</w:t>
      </w:r>
    </w:p>
    <w:p w:rsidR="00AE74E0" w:rsidRDefault="009F51FB" w:rsidP="00747537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4</w:t>
      </w:r>
      <w:r w:rsidR="00AE74E0" w:rsidRPr="00AE74E0">
        <w:rPr>
          <w:sz w:val="24"/>
        </w:rPr>
        <w:t>.7</w:t>
      </w:r>
      <w:r w:rsidR="00072710">
        <w:rPr>
          <w:sz w:val="24"/>
        </w:rPr>
        <w:t>.</w:t>
      </w:r>
      <w:r w:rsidR="00AE74E0" w:rsidRPr="00AE74E0">
        <w:rPr>
          <w:sz w:val="24"/>
        </w:rPr>
        <w:t xml:space="preserve"> Поставщик приступает к ремонту и устранению недостатков, выявленных в гарантийный период</w:t>
      </w:r>
      <w:r w:rsidR="00747537">
        <w:rPr>
          <w:sz w:val="24"/>
        </w:rPr>
        <w:t xml:space="preserve"> </w:t>
      </w:r>
      <w:r w:rsidR="00AE74E0" w:rsidRPr="00AE74E0">
        <w:rPr>
          <w:sz w:val="24"/>
        </w:rPr>
        <w:t>эксплуатации Товара, в течение 24 часов с момента поступления заявки от Заказчика в порядке,</w:t>
      </w:r>
      <w:r w:rsidR="00747537">
        <w:rPr>
          <w:sz w:val="24"/>
        </w:rPr>
        <w:t xml:space="preserve"> </w:t>
      </w:r>
      <w:r w:rsidR="00AE74E0" w:rsidRPr="00AE74E0">
        <w:rPr>
          <w:sz w:val="24"/>
        </w:rPr>
        <w:t>установленном настоящим Техническим заданием. В случае если ремонт и устранение недостатков</w:t>
      </w:r>
      <w:r w:rsidR="00747537">
        <w:rPr>
          <w:sz w:val="24"/>
        </w:rPr>
        <w:t xml:space="preserve"> </w:t>
      </w:r>
      <w:r w:rsidR="00AE74E0" w:rsidRPr="00AE74E0">
        <w:rPr>
          <w:sz w:val="24"/>
        </w:rPr>
        <w:t xml:space="preserve">Товара </w:t>
      </w:r>
      <w:proofErr w:type="gramStart"/>
      <w:r w:rsidR="00AE74E0" w:rsidRPr="00AE74E0">
        <w:rPr>
          <w:sz w:val="24"/>
        </w:rPr>
        <w:t>требуют его остановки более чем на один день Поставщик обязан</w:t>
      </w:r>
      <w:proofErr w:type="gramEnd"/>
      <w:r w:rsidR="00AE74E0" w:rsidRPr="00AE74E0">
        <w:rPr>
          <w:sz w:val="24"/>
        </w:rPr>
        <w:t xml:space="preserve"> за свой счет предоставить</w:t>
      </w:r>
      <w:r w:rsidR="00747537">
        <w:rPr>
          <w:sz w:val="24"/>
        </w:rPr>
        <w:t xml:space="preserve"> </w:t>
      </w:r>
      <w:r w:rsidR="00AE74E0" w:rsidRPr="00AE74E0">
        <w:rPr>
          <w:sz w:val="24"/>
        </w:rPr>
        <w:t>Заказчику другой Товар с аналогичными характеристиками или характеристиками, улучшенными по</w:t>
      </w:r>
      <w:r w:rsidR="00747537">
        <w:rPr>
          <w:sz w:val="24"/>
        </w:rPr>
        <w:t xml:space="preserve"> </w:t>
      </w:r>
      <w:r w:rsidR="00AE74E0" w:rsidRPr="00AE74E0">
        <w:rPr>
          <w:sz w:val="24"/>
        </w:rPr>
        <w:t>отношению к требованиям технической документации. Расходы на доставку Товара к месту</w:t>
      </w:r>
      <w:r w:rsidR="00747537">
        <w:rPr>
          <w:sz w:val="24"/>
        </w:rPr>
        <w:t xml:space="preserve"> </w:t>
      </w:r>
      <w:r w:rsidR="00AE74E0" w:rsidRPr="00AE74E0">
        <w:rPr>
          <w:sz w:val="24"/>
        </w:rPr>
        <w:t>проведения ремонта и обратно производятся за счет Поставщика.</w:t>
      </w:r>
    </w:p>
    <w:p w:rsidR="00AE74E0" w:rsidRDefault="00AE74E0" w:rsidP="00AE74E0">
      <w:pPr>
        <w:spacing w:after="0" w:line="240" w:lineRule="auto"/>
        <w:jc w:val="both"/>
        <w:rPr>
          <w:sz w:val="24"/>
        </w:rPr>
      </w:pPr>
    </w:p>
    <w:p w:rsidR="00AE74E0" w:rsidRPr="00747537" w:rsidRDefault="009F51FB" w:rsidP="00747537">
      <w:pPr>
        <w:spacing w:after="0" w:line="240" w:lineRule="auto"/>
        <w:ind w:firstLine="708"/>
        <w:jc w:val="both"/>
        <w:rPr>
          <w:b/>
          <w:sz w:val="24"/>
        </w:rPr>
      </w:pPr>
      <w:r>
        <w:rPr>
          <w:b/>
          <w:sz w:val="24"/>
        </w:rPr>
        <w:t>5</w:t>
      </w:r>
      <w:r w:rsidR="00072710">
        <w:rPr>
          <w:b/>
          <w:sz w:val="24"/>
        </w:rPr>
        <w:t>.</w:t>
      </w:r>
      <w:r w:rsidR="00AE74E0" w:rsidRPr="00747537">
        <w:rPr>
          <w:b/>
          <w:sz w:val="24"/>
        </w:rPr>
        <w:t xml:space="preserve"> Требования к безопасности товаров</w:t>
      </w:r>
    </w:p>
    <w:p w:rsidR="00AE74E0" w:rsidRPr="00AE74E0" w:rsidRDefault="009F51FB" w:rsidP="00747537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5</w:t>
      </w:r>
      <w:r w:rsidR="00AE74E0" w:rsidRPr="00AE74E0">
        <w:rPr>
          <w:sz w:val="24"/>
        </w:rPr>
        <w:t>.1</w:t>
      </w:r>
      <w:r w:rsidR="00072710">
        <w:rPr>
          <w:sz w:val="24"/>
        </w:rPr>
        <w:t>.</w:t>
      </w:r>
      <w:r w:rsidR="00AE74E0" w:rsidRPr="00AE74E0">
        <w:rPr>
          <w:sz w:val="24"/>
        </w:rPr>
        <w:t xml:space="preserve"> Соответствие Товаров требованиям безопасности подлежит обязательному подтверждению в</w:t>
      </w:r>
      <w:r w:rsidR="00747537">
        <w:rPr>
          <w:sz w:val="24"/>
        </w:rPr>
        <w:t xml:space="preserve"> </w:t>
      </w:r>
      <w:r w:rsidR="00AE74E0" w:rsidRPr="00AE74E0">
        <w:rPr>
          <w:sz w:val="24"/>
        </w:rPr>
        <w:t>порядке, предусмотренном законодательством Российской Федерации, и в соответствии с</w:t>
      </w:r>
      <w:r w:rsidR="00747537">
        <w:rPr>
          <w:sz w:val="24"/>
        </w:rPr>
        <w:t xml:space="preserve"> </w:t>
      </w:r>
      <w:r w:rsidR="00AE74E0" w:rsidRPr="00AE74E0">
        <w:rPr>
          <w:sz w:val="24"/>
        </w:rPr>
        <w:t>требованиями нормативных правовых актов, указанных в разделе 6 настоящего Технического</w:t>
      </w:r>
      <w:r w:rsidR="00747537">
        <w:rPr>
          <w:sz w:val="24"/>
        </w:rPr>
        <w:t xml:space="preserve"> </w:t>
      </w:r>
      <w:r w:rsidR="00AE74E0" w:rsidRPr="00AE74E0">
        <w:rPr>
          <w:sz w:val="24"/>
        </w:rPr>
        <w:t>задания. Соответствие качества и безопасности Товара должно быть подтверждено следующими</w:t>
      </w:r>
      <w:r w:rsidR="00747537">
        <w:rPr>
          <w:sz w:val="24"/>
        </w:rPr>
        <w:t xml:space="preserve"> </w:t>
      </w:r>
      <w:r w:rsidR="00AE74E0" w:rsidRPr="00AE74E0">
        <w:rPr>
          <w:sz w:val="24"/>
        </w:rPr>
        <w:t>документами:</w:t>
      </w:r>
    </w:p>
    <w:p w:rsidR="00AE74E0" w:rsidRPr="00AE74E0" w:rsidRDefault="00072710" w:rsidP="006D1F6A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- </w:t>
      </w:r>
      <w:r w:rsidR="00AE74E0" w:rsidRPr="00AE74E0">
        <w:rPr>
          <w:sz w:val="24"/>
        </w:rPr>
        <w:t>сертификатом соответствия и/или декларацией о соответствии, и/или одобрением типа</w:t>
      </w:r>
      <w:r w:rsidR="00747537">
        <w:rPr>
          <w:sz w:val="24"/>
        </w:rPr>
        <w:t xml:space="preserve"> </w:t>
      </w:r>
      <w:r w:rsidR="00AE74E0" w:rsidRPr="00AE74E0">
        <w:rPr>
          <w:sz w:val="24"/>
        </w:rPr>
        <w:t>транспортного средства (в случае если в отношении данной группы товаров установлено</w:t>
      </w:r>
      <w:r w:rsidR="00747537">
        <w:rPr>
          <w:sz w:val="24"/>
        </w:rPr>
        <w:t xml:space="preserve"> </w:t>
      </w:r>
      <w:r w:rsidR="00AE74E0" w:rsidRPr="00AE74E0">
        <w:rPr>
          <w:sz w:val="24"/>
        </w:rPr>
        <w:t>требование об обязательном подтверждении);</w:t>
      </w:r>
    </w:p>
    <w:p w:rsidR="00AE74E0" w:rsidRPr="00AE74E0" w:rsidRDefault="00072710" w:rsidP="006D1F6A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- </w:t>
      </w:r>
      <w:r w:rsidR="00AE74E0" w:rsidRPr="00AE74E0">
        <w:rPr>
          <w:sz w:val="24"/>
        </w:rPr>
        <w:t>свидетельством о государственной регистрации (при необходимости);</w:t>
      </w:r>
    </w:p>
    <w:p w:rsidR="00AE74E0" w:rsidRPr="00AE74E0" w:rsidRDefault="00072710" w:rsidP="006D1F6A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- </w:t>
      </w:r>
      <w:r w:rsidR="00AE74E0" w:rsidRPr="00AE74E0">
        <w:rPr>
          <w:sz w:val="24"/>
        </w:rPr>
        <w:t>сертификатом (паспортом) качества производителя (завода-изготовителя) Товара;</w:t>
      </w:r>
    </w:p>
    <w:p w:rsidR="00AE74E0" w:rsidRPr="00AE74E0" w:rsidRDefault="00072710" w:rsidP="006D1F6A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- </w:t>
      </w:r>
      <w:r w:rsidR="00AE74E0" w:rsidRPr="00AE74E0">
        <w:rPr>
          <w:sz w:val="24"/>
        </w:rPr>
        <w:t>сертификатом пожарной безопасности (при необходимости).</w:t>
      </w:r>
    </w:p>
    <w:p w:rsidR="00AE74E0" w:rsidRPr="00AE74E0" w:rsidRDefault="009F51FB" w:rsidP="00747537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5</w:t>
      </w:r>
      <w:r w:rsidR="00AE74E0" w:rsidRPr="00AE74E0">
        <w:rPr>
          <w:sz w:val="24"/>
        </w:rPr>
        <w:t>.2</w:t>
      </w:r>
      <w:r w:rsidR="00072710">
        <w:rPr>
          <w:sz w:val="24"/>
        </w:rPr>
        <w:t>.</w:t>
      </w:r>
      <w:r w:rsidR="00AE74E0" w:rsidRPr="00AE74E0">
        <w:rPr>
          <w:sz w:val="24"/>
        </w:rPr>
        <w:t xml:space="preserve"> Товар должен иметь четкие и нестираемые предупреждающие надписи или знаки о видах</w:t>
      </w:r>
      <w:r w:rsidR="00747537">
        <w:rPr>
          <w:sz w:val="24"/>
        </w:rPr>
        <w:t xml:space="preserve"> </w:t>
      </w:r>
      <w:r w:rsidR="00AE74E0" w:rsidRPr="00AE74E0">
        <w:rPr>
          <w:sz w:val="24"/>
        </w:rPr>
        <w:t>опасности.</w:t>
      </w:r>
    </w:p>
    <w:p w:rsidR="00AE74E0" w:rsidRPr="00AE74E0" w:rsidRDefault="009F51FB" w:rsidP="00747537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lastRenderedPageBreak/>
        <w:t>5</w:t>
      </w:r>
      <w:r w:rsidR="00AE74E0" w:rsidRPr="00AE74E0">
        <w:rPr>
          <w:sz w:val="24"/>
        </w:rPr>
        <w:t>.3</w:t>
      </w:r>
      <w:r w:rsidR="00072710">
        <w:rPr>
          <w:sz w:val="24"/>
        </w:rPr>
        <w:t>.</w:t>
      </w:r>
      <w:r w:rsidR="00AE74E0" w:rsidRPr="00AE74E0">
        <w:rPr>
          <w:sz w:val="24"/>
        </w:rPr>
        <w:t xml:space="preserve"> Материалы и вещества, применяемые для упаковки Товара, должны быть безопасными.</w:t>
      </w:r>
    </w:p>
    <w:p w:rsidR="00AE74E0" w:rsidRDefault="009F51FB" w:rsidP="00747537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5</w:t>
      </w:r>
      <w:r w:rsidR="00AE74E0" w:rsidRPr="00AE74E0">
        <w:rPr>
          <w:sz w:val="24"/>
        </w:rPr>
        <w:t>.4</w:t>
      </w:r>
      <w:r w:rsidR="00072710">
        <w:rPr>
          <w:sz w:val="24"/>
        </w:rPr>
        <w:t>.</w:t>
      </w:r>
      <w:r w:rsidR="00AE74E0" w:rsidRPr="00AE74E0">
        <w:rPr>
          <w:sz w:val="24"/>
        </w:rPr>
        <w:t xml:space="preserve"> Транспортирование и хранение Товара (в том числе узлов и деталей) должно осуществляться с</w:t>
      </w:r>
      <w:r w:rsidR="00747537">
        <w:rPr>
          <w:sz w:val="24"/>
        </w:rPr>
        <w:t xml:space="preserve"> учетом требований по </w:t>
      </w:r>
      <w:r w:rsidR="00AE74E0" w:rsidRPr="00AE74E0">
        <w:rPr>
          <w:sz w:val="24"/>
        </w:rPr>
        <w:t>безоп</w:t>
      </w:r>
      <w:r w:rsidR="00747537">
        <w:rPr>
          <w:sz w:val="24"/>
        </w:rPr>
        <w:t>асности,</w:t>
      </w:r>
      <w:r w:rsidR="00AE74E0" w:rsidRPr="00AE74E0">
        <w:rPr>
          <w:sz w:val="24"/>
        </w:rPr>
        <w:t xml:space="preserve"> предусмотренны</w:t>
      </w:r>
      <w:r w:rsidR="00747537">
        <w:rPr>
          <w:sz w:val="24"/>
        </w:rPr>
        <w:t>х проектной (конструкторской)</w:t>
      </w:r>
      <w:r w:rsidR="00AE74E0" w:rsidRPr="00AE74E0">
        <w:rPr>
          <w:sz w:val="24"/>
        </w:rPr>
        <w:t xml:space="preserve"> и</w:t>
      </w:r>
      <w:r w:rsidR="00747537">
        <w:rPr>
          <w:sz w:val="24"/>
        </w:rPr>
        <w:t xml:space="preserve"> </w:t>
      </w:r>
      <w:r w:rsidR="00776DAD">
        <w:rPr>
          <w:sz w:val="24"/>
        </w:rPr>
        <w:t>эксплуатационной документацией.</w:t>
      </w:r>
    </w:p>
    <w:p w:rsidR="00776DAD" w:rsidRDefault="00776DAD" w:rsidP="00776DAD">
      <w:pPr>
        <w:spacing w:after="0" w:line="240" w:lineRule="auto"/>
        <w:jc w:val="both"/>
        <w:rPr>
          <w:sz w:val="24"/>
        </w:rPr>
      </w:pPr>
    </w:p>
    <w:p w:rsidR="00776DAD" w:rsidRPr="00776DAD" w:rsidRDefault="00776DAD" w:rsidP="00776DAD">
      <w:pPr>
        <w:spacing w:after="0" w:line="240" w:lineRule="auto"/>
        <w:ind w:firstLine="708"/>
        <w:jc w:val="both"/>
        <w:rPr>
          <w:b/>
          <w:sz w:val="24"/>
        </w:rPr>
      </w:pPr>
      <w:r w:rsidRPr="00776DAD">
        <w:rPr>
          <w:b/>
          <w:sz w:val="24"/>
        </w:rPr>
        <w:t>6. Перечень нормативных правовых и нормативных технических актов</w:t>
      </w:r>
    </w:p>
    <w:p w:rsidR="00776DAD" w:rsidRPr="00776DAD" w:rsidRDefault="00776DAD" w:rsidP="00776DAD">
      <w:pPr>
        <w:spacing w:after="0" w:line="240" w:lineRule="auto"/>
        <w:ind w:firstLine="708"/>
        <w:jc w:val="both"/>
        <w:rPr>
          <w:sz w:val="24"/>
        </w:rPr>
      </w:pPr>
      <w:r w:rsidRPr="00776DAD">
        <w:rPr>
          <w:sz w:val="24"/>
        </w:rPr>
        <w:t>6.1</w:t>
      </w:r>
      <w:r>
        <w:rPr>
          <w:sz w:val="24"/>
        </w:rPr>
        <w:t xml:space="preserve">. Соглашение о </w:t>
      </w:r>
      <w:r w:rsidRPr="00776DAD">
        <w:rPr>
          <w:sz w:val="24"/>
        </w:rPr>
        <w:t>Правилах  определения  страны  происхождения  товаров  в  Содружестве</w:t>
      </w:r>
      <w:r>
        <w:rPr>
          <w:sz w:val="24"/>
        </w:rPr>
        <w:t xml:space="preserve"> </w:t>
      </w:r>
      <w:r w:rsidR="00292514">
        <w:rPr>
          <w:sz w:val="24"/>
        </w:rPr>
        <w:t>Независимых Государств</w:t>
      </w:r>
      <w:r w:rsidR="003A3DAC">
        <w:rPr>
          <w:sz w:val="24"/>
        </w:rPr>
        <w:t xml:space="preserve"> </w:t>
      </w:r>
      <w:r w:rsidRPr="00776DAD">
        <w:rPr>
          <w:sz w:val="24"/>
        </w:rPr>
        <w:t>(Заключено в г. Ялте 20.11.2009).</w:t>
      </w:r>
    </w:p>
    <w:p w:rsidR="00776DAD" w:rsidRPr="00776DAD" w:rsidRDefault="00776DAD" w:rsidP="00776DAD">
      <w:pPr>
        <w:spacing w:after="0" w:line="240" w:lineRule="auto"/>
        <w:ind w:firstLine="708"/>
        <w:jc w:val="both"/>
        <w:rPr>
          <w:sz w:val="24"/>
        </w:rPr>
      </w:pPr>
      <w:r w:rsidRPr="00776DAD">
        <w:rPr>
          <w:sz w:val="24"/>
        </w:rPr>
        <w:t>6.2</w:t>
      </w:r>
      <w:r>
        <w:rPr>
          <w:sz w:val="24"/>
        </w:rPr>
        <w:t>.</w:t>
      </w:r>
      <w:r w:rsidRPr="00776DAD">
        <w:rPr>
          <w:sz w:val="24"/>
        </w:rPr>
        <w:t xml:space="preserve"> Решение Комиссии Таможенного союза от 18.10.2011 </w:t>
      </w:r>
      <w:r>
        <w:rPr>
          <w:sz w:val="24"/>
        </w:rPr>
        <w:t>№</w:t>
      </w:r>
      <w:r w:rsidRPr="00776DAD">
        <w:rPr>
          <w:sz w:val="24"/>
        </w:rPr>
        <w:t xml:space="preserve"> 823 "О принятии технического</w:t>
      </w:r>
      <w:r>
        <w:rPr>
          <w:sz w:val="24"/>
        </w:rPr>
        <w:t xml:space="preserve"> </w:t>
      </w:r>
      <w:r w:rsidRPr="00776DAD">
        <w:rPr>
          <w:sz w:val="24"/>
        </w:rPr>
        <w:t>регламента Таможенного союза "О безопасности машин и оборудования".</w:t>
      </w:r>
    </w:p>
    <w:p w:rsidR="00776DAD" w:rsidRPr="00776DAD" w:rsidRDefault="00776DAD" w:rsidP="00776DAD">
      <w:pPr>
        <w:spacing w:after="0" w:line="240" w:lineRule="auto"/>
        <w:ind w:firstLine="708"/>
        <w:jc w:val="both"/>
        <w:rPr>
          <w:sz w:val="24"/>
        </w:rPr>
      </w:pPr>
      <w:r w:rsidRPr="00776DAD">
        <w:rPr>
          <w:sz w:val="24"/>
        </w:rPr>
        <w:t>6.3</w:t>
      </w:r>
      <w:r>
        <w:rPr>
          <w:sz w:val="24"/>
        </w:rPr>
        <w:t>.</w:t>
      </w:r>
      <w:r w:rsidRPr="00776DAD">
        <w:rPr>
          <w:sz w:val="24"/>
        </w:rPr>
        <w:t xml:space="preserve"> Решение Комиссии Таможенного союза от 09.12.2011 </w:t>
      </w:r>
      <w:r>
        <w:rPr>
          <w:sz w:val="24"/>
        </w:rPr>
        <w:t>№</w:t>
      </w:r>
      <w:r w:rsidRPr="00776DAD">
        <w:rPr>
          <w:sz w:val="24"/>
        </w:rPr>
        <w:t xml:space="preserve"> 877 "О принятии технического</w:t>
      </w:r>
      <w:r>
        <w:rPr>
          <w:sz w:val="24"/>
        </w:rPr>
        <w:t xml:space="preserve"> </w:t>
      </w:r>
      <w:r w:rsidRPr="00776DAD">
        <w:rPr>
          <w:sz w:val="24"/>
        </w:rPr>
        <w:t>регламента Таможенного союза "О безопасности колесных транспортных средств".</w:t>
      </w:r>
    </w:p>
    <w:p w:rsidR="00776DAD" w:rsidRPr="00776DAD" w:rsidRDefault="00776DAD" w:rsidP="00776DAD">
      <w:pPr>
        <w:spacing w:after="0" w:line="240" w:lineRule="auto"/>
        <w:ind w:firstLine="708"/>
        <w:jc w:val="both"/>
        <w:rPr>
          <w:sz w:val="24"/>
        </w:rPr>
      </w:pPr>
      <w:r w:rsidRPr="00776DAD">
        <w:rPr>
          <w:sz w:val="24"/>
        </w:rPr>
        <w:t>6.4</w:t>
      </w:r>
      <w:r>
        <w:rPr>
          <w:sz w:val="24"/>
        </w:rPr>
        <w:t>.</w:t>
      </w:r>
      <w:r w:rsidRPr="00776DAD">
        <w:rPr>
          <w:sz w:val="24"/>
        </w:rPr>
        <w:t xml:space="preserve"> Решение Коллегии Евразийской экономической комиссии от 22.09.2015 </w:t>
      </w:r>
      <w:r>
        <w:rPr>
          <w:sz w:val="24"/>
        </w:rPr>
        <w:t>№</w:t>
      </w:r>
      <w:r w:rsidRPr="00776DAD">
        <w:rPr>
          <w:sz w:val="24"/>
        </w:rPr>
        <w:t xml:space="preserve"> 122 "Об утверждении</w:t>
      </w:r>
      <w:r>
        <w:rPr>
          <w:sz w:val="24"/>
        </w:rPr>
        <w:t xml:space="preserve"> </w:t>
      </w:r>
      <w:r w:rsidRPr="00776DAD">
        <w:rPr>
          <w:sz w:val="24"/>
        </w:rPr>
        <w:t>Порядка функционирования систем электронных паспортов транспортных средств (электронных</w:t>
      </w:r>
      <w:r>
        <w:rPr>
          <w:sz w:val="24"/>
        </w:rPr>
        <w:t xml:space="preserve"> </w:t>
      </w:r>
      <w:r w:rsidRPr="00776DAD">
        <w:rPr>
          <w:sz w:val="24"/>
        </w:rPr>
        <w:t>паспортов шасси транспортных средств) и электронных паспортов самоходных машин и других</w:t>
      </w:r>
      <w:r>
        <w:rPr>
          <w:sz w:val="24"/>
        </w:rPr>
        <w:t xml:space="preserve"> </w:t>
      </w:r>
      <w:r w:rsidRPr="00776DAD">
        <w:rPr>
          <w:sz w:val="24"/>
        </w:rPr>
        <w:t>видов техники".</w:t>
      </w:r>
    </w:p>
    <w:p w:rsidR="00776DAD" w:rsidRPr="00776DAD" w:rsidRDefault="00776DAD" w:rsidP="00776DAD">
      <w:pPr>
        <w:spacing w:after="0" w:line="240" w:lineRule="auto"/>
        <w:ind w:firstLine="708"/>
        <w:jc w:val="both"/>
        <w:rPr>
          <w:sz w:val="24"/>
        </w:rPr>
      </w:pPr>
      <w:r w:rsidRPr="00776DAD">
        <w:rPr>
          <w:sz w:val="24"/>
        </w:rPr>
        <w:t>6.5</w:t>
      </w:r>
      <w:r>
        <w:rPr>
          <w:sz w:val="24"/>
        </w:rPr>
        <w:t xml:space="preserve">. </w:t>
      </w:r>
      <w:r w:rsidRPr="00776DAD">
        <w:rPr>
          <w:sz w:val="24"/>
        </w:rPr>
        <w:t>Договор о Таможенном кодексе Евразийского экономического союза (Подписан в г.</w:t>
      </w:r>
      <w:r w:rsidR="003A3DAC">
        <w:rPr>
          <w:sz w:val="24"/>
          <w:lang w:val="en-US"/>
        </w:rPr>
        <w:t> </w:t>
      </w:r>
      <w:r w:rsidRPr="00776DAD">
        <w:rPr>
          <w:sz w:val="24"/>
        </w:rPr>
        <w:t>Москве</w:t>
      </w:r>
      <w:r>
        <w:rPr>
          <w:sz w:val="24"/>
        </w:rPr>
        <w:t xml:space="preserve"> </w:t>
      </w:r>
      <w:r w:rsidRPr="00776DAD">
        <w:rPr>
          <w:sz w:val="24"/>
        </w:rPr>
        <w:t>11.04.2017).</w:t>
      </w:r>
    </w:p>
    <w:p w:rsidR="00776DAD" w:rsidRPr="00776DAD" w:rsidRDefault="00776DAD" w:rsidP="00776DAD">
      <w:pPr>
        <w:spacing w:after="0" w:line="240" w:lineRule="auto"/>
        <w:ind w:firstLine="708"/>
        <w:jc w:val="both"/>
        <w:rPr>
          <w:sz w:val="24"/>
        </w:rPr>
      </w:pPr>
      <w:r w:rsidRPr="00776DAD">
        <w:rPr>
          <w:sz w:val="24"/>
        </w:rPr>
        <w:t>6.6</w:t>
      </w:r>
      <w:r>
        <w:rPr>
          <w:sz w:val="24"/>
        </w:rPr>
        <w:t xml:space="preserve">. </w:t>
      </w:r>
      <w:r w:rsidRPr="00776DAD">
        <w:rPr>
          <w:sz w:val="24"/>
        </w:rPr>
        <w:t>Гражданский кодекс Росс</w:t>
      </w:r>
      <w:r w:rsidR="00B27FF3">
        <w:rPr>
          <w:sz w:val="24"/>
        </w:rPr>
        <w:t>ийской Федерации</w:t>
      </w:r>
      <w:r w:rsidRPr="00776DAD">
        <w:rPr>
          <w:sz w:val="24"/>
        </w:rPr>
        <w:t>.</w:t>
      </w:r>
    </w:p>
    <w:p w:rsidR="00776DAD" w:rsidRPr="00776DAD" w:rsidRDefault="00776DAD" w:rsidP="00776DAD">
      <w:pPr>
        <w:spacing w:after="0" w:line="240" w:lineRule="auto"/>
        <w:ind w:firstLine="708"/>
        <w:jc w:val="both"/>
        <w:rPr>
          <w:sz w:val="24"/>
        </w:rPr>
      </w:pPr>
      <w:r w:rsidRPr="00776DAD">
        <w:rPr>
          <w:sz w:val="24"/>
        </w:rPr>
        <w:t>6.7</w:t>
      </w:r>
      <w:r>
        <w:rPr>
          <w:sz w:val="24"/>
        </w:rPr>
        <w:t>.</w:t>
      </w:r>
      <w:r w:rsidRPr="00776DAD">
        <w:rPr>
          <w:sz w:val="24"/>
        </w:rPr>
        <w:t xml:space="preserve"> Федеральный закон от 24.06.1998 </w:t>
      </w:r>
      <w:r>
        <w:rPr>
          <w:sz w:val="24"/>
        </w:rPr>
        <w:t>№</w:t>
      </w:r>
      <w:r w:rsidRPr="00776DAD">
        <w:rPr>
          <w:sz w:val="24"/>
        </w:rPr>
        <w:t xml:space="preserve"> 89-ФЗ "Об отходах производства и потребления".</w:t>
      </w:r>
    </w:p>
    <w:p w:rsidR="00776DAD" w:rsidRPr="00776DAD" w:rsidRDefault="00776DAD" w:rsidP="00776DAD">
      <w:pPr>
        <w:spacing w:after="0" w:line="240" w:lineRule="auto"/>
        <w:ind w:firstLine="708"/>
        <w:jc w:val="both"/>
        <w:rPr>
          <w:sz w:val="24"/>
        </w:rPr>
      </w:pPr>
      <w:r w:rsidRPr="00776DAD">
        <w:rPr>
          <w:sz w:val="24"/>
        </w:rPr>
        <w:t>6.8</w:t>
      </w:r>
      <w:r>
        <w:rPr>
          <w:sz w:val="24"/>
        </w:rPr>
        <w:t>.</w:t>
      </w:r>
      <w:r w:rsidRPr="00776DAD">
        <w:rPr>
          <w:sz w:val="24"/>
        </w:rPr>
        <w:t xml:space="preserve"> По</w:t>
      </w:r>
      <w:r w:rsidR="003A3DAC">
        <w:rPr>
          <w:sz w:val="24"/>
        </w:rPr>
        <w:t xml:space="preserve">становление  Правительства РФ </w:t>
      </w:r>
      <w:r w:rsidRPr="00776DAD">
        <w:rPr>
          <w:sz w:val="24"/>
        </w:rPr>
        <w:t>от  21.09.20</w:t>
      </w:r>
      <w:r w:rsidR="003A3DAC">
        <w:rPr>
          <w:sz w:val="24"/>
        </w:rPr>
        <w:t xml:space="preserve">20 </w:t>
      </w:r>
      <w:r>
        <w:rPr>
          <w:sz w:val="24"/>
        </w:rPr>
        <w:t>№</w:t>
      </w:r>
      <w:r w:rsidR="003A3DAC">
        <w:rPr>
          <w:sz w:val="24"/>
        </w:rPr>
        <w:t xml:space="preserve"> 1507 "Об утверждении </w:t>
      </w:r>
      <w:r w:rsidRPr="00776DAD">
        <w:rPr>
          <w:sz w:val="24"/>
        </w:rPr>
        <w:t>Правил</w:t>
      </w:r>
      <w:r>
        <w:rPr>
          <w:sz w:val="24"/>
        </w:rPr>
        <w:t xml:space="preserve"> </w:t>
      </w:r>
      <w:r w:rsidRPr="00776DAD">
        <w:rPr>
          <w:sz w:val="24"/>
        </w:rPr>
        <w:t>государственной регистрации самоходных машин и других видов техники".</w:t>
      </w:r>
    </w:p>
    <w:p w:rsidR="00776DAD" w:rsidRPr="00776DAD" w:rsidRDefault="00776DAD" w:rsidP="00776DAD">
      <w:pPr>
        <w:spacing w:after="0" w:line="240" w:lineRule="auto"/>
        <w:ind w:firstLine="708"/>
        <w:jc w:val="both"/>
        <w:rPr>
          <w:sz w:val="24"/>
        </w:rPr>
      </w:pPr>
      <w:r w:rsidRPr="00776DAD">
        <w:rPr>
          <w:sz w:val="24"/>
        </w:rPr>
        <w:t>6.9</w:t>
      </w:r>
      <w:r>
        <w:rPr>
          <w:sz w:val="24"/>
        </w:rPr>
        <w:t>.</w:t>
      </w:r>
      <w:r w:rsidRPr="00776DAD">
        <w:rPr>
          <w:sz w:val="24"/>
        </w:rPr>
        <w:t xml:space="preserve"> Постановление Правительства РФ от 26.12.2013 </w:t>
      </w:r>
      <w:r>
        <w:rPr>
          <w:sz w:val="24"/>
        </w:rPr>
        <w:t>№</w:t>
      </w:r>
      <w:r w:rsidRPr="00776DAD">
        <w:rPr>
          <w:sz w:val="24"/>
        </w:rPr>
        <w:t xml:space="preserve"> 1291 "Об утилизационном сборе в отношении</w:t>
      </w:r>
      <w:r>
        <w:rPr>
          <w:sz w:val="24"/>
        </w:rPr>
        <w:t xml:space="preserve"> </w:t>
      </w:r>
      <w:r w:rsidRPr="00776DAD">
        <w:rPr>
          <w:sz w:val="24"/>
        </w:rPr>
        <w:t>колесных транспортных средств (шасси) и прицепов к ним и о внесении изменений в некоторые акты</w:t>
      </w:r>
      <w:r>
        <w:rPr>
          <w:sz w:val="24"/>
        </w:rPr>
        <w:t xml:space="preserve"> </w:t>
      </w:r>
      <w:r w:rsidRPr="00776DAD">
        <w:rPr>
          <w:sz w:val="24"/>
        </w:rPr>
        <w:t>Правительства Российской Федерации".</w:t>
      </w:r>
    </w:p>
    <w:p w:rsidR="00776DAD" w:rsidRPr="00776DAD" w:rsidRDefault="00776DAD" w:rsidP="00776DAD">
      <w:pPr>
        <w:spacing w:after="0" w:line="240" w:lineRule="auto"/>
        <w:ind w:firstLine="708"/>
        <w:jc w:val="both"/>
        <w:rPr>
          <w:sz w:val="24"/>
        </w:rPr>
      </w:pPr>
      <w:r w:rsidRPr="00776DAD">
        <w:rPr>
          <w:sz w:val="24"/>
        </w:rPr>
        <w:t>6.10</w:t>
      </w:r>
      <w:r>
        <w:rPr>
          <w:sz w:val="24"/>
        </w:rPr>
        <w:t xml:space="preserve">. </w:t>
      </w:r>
      <w:r w:rsidRPr="00776DAD">
        <w:rPr>
          <w:sz w:val="24"/>
        </w:rPr>
        <w:t>ГОСТ 15150-69. Межгосударственный стандарт. Машины, приборы и другие технические</w:t>
      </w:r>
      <w:r>
        <w:rPr>
          <w:sz w:val="24"/>
        </w:rPr>
        <w:t xml:space="preserve"> </w:t>
      </w:r>
      <w:r w:rsidRPr="00776DAD">
        <w:rPr>
          <w:sz w:val="24"/>
        </w:rPr>
        <w:t>изделия. Исполнения для различных климатических районов. Категории, условия эксплуатации,</w:t>
      </w:r>
      <w:r>
        <w:rPr>
          <w:sz w:val="24"/>
        </w:rPr>
        <w:t xml:space="preserve"> </w:t>
      </w:r>
      <w:r w:rsidRPr="00776DAD">
        <w:rPr>
          <w:sz w:val="24"/>
        </w:rPr>
        <w:t>хранения и транспортирования в части воздействия климатических факторов внешней среды"</w:t>
      </w:r>
      <w:r>
        <w:rPr>
          <w:sz w:val="24"/>
        </w:rPr>
        <w:t xml:space="preserve"> </w:t>
      </w:r>
      <w:r w:rsidRPr="00776DAD">
        <w:rPr>
          <w:sz w:val="24"/>
        </w:rPr>
        <w:t>(утв.</w:t>
      </w:r>
      <w:r>
        <w:rPr>
          <w:sz w:val="24"/>
        </w:rPr>
        <w:t xml:space="preserve"> </w:t>
      </w:r>
      <w:r w:rsidRPr="00776DAD">
        <w:rPr>
          <w:sz w:val="24"/>
        </w:rPr>
        <w:t xml:space="preserve">Постановлением Госстандарта СССР от 29.12.1969 </w:t>
      </w:r>
      <w:r>
        <w:rPr>
          <w:sz w:val="24"/>
        </w:rPr>
        <w:t>№</w:t>
      </w:r>
      <w:r w:rsidRPr="00776DAD">
        <w:rPr>
          <w:sz w:val="24"/>
        </w:rPr>
        <w:t xml:space="preserve"> 1394).</w:t>
      </w:r>
    </w:p>
    <w:p w:rsidR="00776DAD" w:rsidRDefault="00776DAD" w:rsidP="00776DAD">
      <w:pPr>
        <w:spacing w:after="0" w:line="240" w:lineRule="auto"/>
        <w:ind w:firstLine="708"/>
        <w:jc w:val="both"/>
        <w:rPr>
          <w:sz w:val="24"/>
        </w:rPr>
      </w:pPr>
      <w:r w:rsidRPr="00776DAD">
        <w:rPr>
          <w:sz w:val="24"/>
        </w:rPr>
        <w:t>6.11</w:t>
      </w:r>
      <w:r>
        <w:rPr>
          <w:sz w:val="24"/>
        </w:rPr>
        <w:t xml:space="preserve">. </w:t>
      </w:r>
      <w:r w:rsidRPr="00776DAD">
        <w:rPr>
          <w:sz w:val="24"/>
        </w:rPr>
        <w:t>ГОСТ 25646-95. Эксплуатация строи</w:t>
      </w:r>
      <w:r w:rsidR="009C625F">
        <w:rPr>
          <w:sz w:val="24"/>
        </w:rPr>
        <w:t>тельных машин. Общие требования</w:t>
      </w:r>
      <w:r w:rsidRPr="00776DAD">
        <w:rPr>
          <w:sz w:val="24"/>
        </w:rPr>
        <w:t xml:space="preserve"> (</w:t>
      </w:r>
      <w:proofErr w:type="gramStart"/>
      <w:r w:rsidRPr="00776DAD">
        <w:rPr>
          <w:sz w:val="24"/>
        </w:rPr>
        <w:t>введен</w:t>
      </w:r>
      <w:proofErr w:type="gramEnd"/>
      <w:r w:rsidRPr="00776DAD">
        <w:rPr>
          <w:sz w:val="24"/>
        </w:rPr>
        <w:t xml:space="preserve"> в действие</w:t>
      </w:r>
      <w:r>
        <w:rPr>
          <w:sz w:val="24"/>
        </w:rPr>
        <w:t xml:space="preserve"> </w:t>
      </w:r>
      <w:r w:rsidRPr="00776DAD">
        <w:rPr>
          <w:sz w:val="24"/>
        </w:rPr>
        <w:t xml:space="preserve">Постановлением Госстандарта РФ от 17.02.1997 </w:t>
      </w:r>
      <w:r>
        <w:rPr>
          <w:sz w:val="24"/>
        </w:rPr>
        <w:t>№</w:t>
      </w:r>
      <w:r w:rsidRPr="00776DAD">
        <w:rPr>
          <w:sz w:val="24"/>
        </w:rPr>
        <w:t xml:space="preserve"> 57).</w:t>
      </w:r>
    </w:p>
    <w:p w:rsidR="00F80746" w:rsidRDefault="00F80746" w:rsidP="00F80746">
      <w:pPr>
        <w:jc w:val="both"/>
        <w:rPr>
          <w:rFonts w:cs="Times New Roman"/>
          <w:sz w:val="21"/>
          <w:szCs w:val="21"/>
        </w:rPr>
      </w:pPr>
    </w:p>
    <w:sectPr w:rsidR="00F80746" w:rsidSect="00525626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C10" w:rsidRDefault="00CD1C10" w:rsidP="00525626">
      <w:pPr>
        <w:spacing w:after="0" w:line="240" w:lineRule="auto"/>
      </w:pPr>
      <w:r>
        <w:separator/>
      </w:r>
    </w:p>
  </w:endnote>
  <w:endnote w:type="continuationSeparator" w:id="0">
    <w:p w:rsidR="00CD1C10" w:rsidRDefault="00CD1C10" w:rsidP="00525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C10" w:rsidRDefault="00CD1C10" w:rsidP="00525626">
      <w:pPr>
        <w:spacing w:after="0" w:line="240" w:lineRule="auto"/>
      </w:pPr>
      <w:r>
        <w:separator/>
      </w:r>
    </w:p>
  </w:footnote>
  <w:footnote w:type="continuationSeparator" w:id="0">
    <w:p w:rsidR="00CD1C10" w:rsidRDefault="00CD1C10" w:rsidP="00525626">
      <w:pPr>
        <w:spacing w:after="0" w:line="240" w:lineRule="auto"/>
      </w:pPr>
      <w:r>
        <w:continuationSeparator/>
      </w:r>
    </w:p>
  </w:footnote>
  <w:footnote w:id="1">
    <w:p w:rsidR="00DF1E32" w:rsidRPr="005F3A49" w:rsidRDefault="00DF1E32">
      <w:pPr>
        <w:pStyle w:val="a8"/>
        <w:rPr>
          <w:i/>
        </w:rPr>
      </w:pPr>
      <w:r>
        <w:rPr>
          <w:rStyle w:val="aa"/>
        </w:rPr>
        <w:footnoteRef/>
      </w:r>
      <w:r>
        <w:t xml:space="preserve"> </w:t>
      </w:r>
      <w:r w:rsidRPr="005F3A49">
        <w:rPr>
          <w:i/>
        </w:rPr>
        <w:t>Допускается изменения параметра в зависимости от предложенной марки/модели</w:t>
      </w:r>
    </w:p>
  </w:footnote>
  <w:footnote w:id="2">
    <w:p w:rsidR="00DF1E32" w:rsidRPr="005F3A49" w:rsidRDefault="00DF1E32">
      <w:pPr>
        <w:pStyle w:val="a8"/>
        <w:rPr>
          <w:i/>
        </w:rPr>
      </w:pPr>
      <w:r>
        <w:rPr>
          <w:rStyle w:val="aa"/>
        </w:rPr>
        <w:footnoteRef/>
      </w:r>
      <w:r>
        <w:t xml:space="preserve"> </w:t>
      </w:r>
      <w:r w:rsidRPr="005F3A49">
        <w:rPr>
          <w:i/>
        </w:rPr>
        <w:t>Допускается изменения параметра в зависимости от предложенной марки/модели</w:t>
      </w:r>
    </w:p>
  </w:footnote>
  <w:footnote w:id="3">
    <w:p w:rsidR="00DF1E32" w:rsidRPr="005F3A49" w:rsidRDefault="00DF1E32">
      <w:pPr>
        <w:pStyle w:val="a8"/>
        <w:rPr>
          <w:i/>
        </w:rPr>
      </w:pPr>
      <w:r w:rsidRPr="005F3A49">
        <w:rPr>
          <w:rStyle w:val="aa"/>
          <w:i/>
        </w:rPr>
        <w:footnoteRef/>
      </w:r>
      <w:r w:rsidRPr="005F3A49">
        <w:rPr>
          <w:i/>
        </w:rPr>
        <w:t xml:space="preserve"> Допускается изменения параметра в зависимости от предложенной марки/модели</w:t>
      </w:r>
    </w:p>
  </w:footnote>
  <w:footnote w:id="4">
    <w:p w:rsidR="00DF1E32" w:rsidRPr="005F3A49" w:rsidRDefault="00DF1E32">
      <w:pPr>
        <w:pStyle w:val="a8"/>
        <w:rPr>
          <w:i/>
        </w:rPr>
      </w:pPr>
      <w:r w:rsidRPr="005F3A49">
        <w:rPr>
          <w:rStyle w:val="aa"/>
          <w:i/>
        </w:rPr>
        <w:footnoteRef/>
      </w:r>
      <w:r w:rsidRPr="005F3A49">
        <w:rPr>
          <w:i/>
        </w:rPr>
        <w:t xml:space="preserve"> Допускается изменения параметра в зависимости от предложенной марки/модели</w:t>
      </w:r>
    </w:p>
  </w:footnote>
  <w:footnote w:id="5">
    <w:p w:rsidR="00DF1E32" w:rsidRPr="005F3A49" w:rsidRDefault="00DF1E32">
      <w:pPr>
        <w:pStyle w:val="a8"/>
        <w:rPr>
          <w:i/>
        </w:rPr>
      </w:pPr>
      <w:r w:rsidRPr="005F3A49">
        <w:rPr>
          <w:rStyle w:val="aa"/>
          <w:i/>
        </w:rPr>
        <w:footnoteRef/>
      </w:r>
      <w:r w:rsidRPr="005F3A49">
        <w:rPr>
          <w:i/>
        </w:rPr>
        <w:t xml:space="preserve"> Допускается изменения параметра в зависимости от предложенной марки/модели</w:t>
      </w:r>
    </w:p>
  </w:footnote>
  <w:footnote w:id="6">
    <w:p w:rsidR="00DF1E32" w:rsidRPr="005F3A49" w:rsidRDefault="00DF1E32">
      <w:pPr>
        <w:pStyle w:val="a8"/>
        <w:rPr>
          <w:i/>
        </w:rPr>
      </w:pPr>
      <w:r w:rsidRPr="005F3A49">
        <w:rPr>
          <w:rStyle w:val="aa"/>
          <w:i/>
        </w:rPr>
        <w:footnoteRef/>
      </w:r>
      <w:r w:rsidRPr="005F3A49">
        <w:rPr>
          <w:i/>
        </w:rPr>
        <w:t xml:space="preserve"> Допускается изменения параметра в зависимости от предложенной марки/модели</w:t>
      </w:r>
    </w:p>
  </w:footnote>
  <w:footnote w:id="7">
    <w:p w:rsidR="00DF1E32" w:rsidRDefault="00DF1E32">
      <w:pPr>
        <w:pStyle w:val="a8"/>
      </w:pPr>
      <w:r w:rsidRPr="005F3A49">
        <w:rPr>
          <w:rStyle w:val="aa"/>
          <w:i/>
        </w:rPr>
        <w:footnoteRef/>
      </w:r>
      <w:r w:rsidRPr="005F3A49">
        <w:rPr>
          <w:i/>
        </w:rPr>
        <w:t xml:space="preserve"> Допускается изменения параметра в зависимости от предложенной марки/модели</w:t>
      </w:r>
    </w:p>
  </w:footnote>
  <w:footnote w:id="8">
    <w:p w:rsidR="00156517" w:rsidRDefault="00156517" w:rsidP="00156517">
      <w:pPr>
        <w:pStyle w:val="a8"/>
        <w:tabs>
          <w:tab w:val="left" w:pos="6528"/>
        </w:tabs>
      </w:pPr>
      <w:r>
        <w:rPr>
          <w:rStyle w:val="aa"/>
        </w:rPr>
        <w:footnoteRef/>
      </w:r>
      <w:r>
        <w:t xml:space="preserve"> </w:t>
      </w:r>
      <w:r w:rsidRPr="005F3A49">
        <w:rPr>
          <w:i/>
        </w:rPr>
        <w:t>Допускается изменения параметра в зависимости от предложенной марки/модели</w:t>
      </w:r>
      <w:r>
        <w:tab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4519426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525626" w:rsidRPr="003A3DAC" w:rsidRDefault="00525626" w:rsidP="003A3DAC">
        <w:pPr>
          <w:pStyle w:val="a3"/>
          <w:jc w:val="center"/>
          <w:rPr>
            <w:sz w:val="24"/>
          </w:rPr>
        </w:pPr>
        <w:r w:rsidRPr="00525626">
          <w:rPr>
            <w:sz w:val="24"/>
          </w:rPr>
          <w:fldChar w:fldCharType="begin"/>
        </w:r>
        <w:r w:rsidRPr="00525626">
          <w:rPr>
            <w:sz w:val="24"/>
          </w:rPr>
          <w:instrText>PAGE   \* MERGEFORMAT</w:instrText>
        </w:r>
        <w:r w:rsidRPr="00525626">
          <w:rPr>
            <w:sz w:val="24"/>
          </w:rPr>
          <w:fldChar w:fldCharType="separate"/>
        </w:r>
        <w:r w:rsidR="00156517">
          <w:rPr>
            <w:noProof/>
            <w:sz w:val="24"/>
          </w:rPr>
          <w:t>2</w:t>
        </w:r>
        <w:r w:rsidRPr="00525626">
          <w:rPr>
            <w:sz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169"/>
    <w:rsid w:val="0000266B"/>
    <w:rsid w:val="00003429"/>
    <w:rsid w:val="00003A9C"/>
    <w:rsid w:val="00003BE8"/>
    <w:rsid w:val="00004E50"/>
    <w:rsid w:val="000058B5"/>
    <w:rsid w:val="00005E79"/>
    <w:rsid w:val="000060F8"/>
    <w:rsid w:val="0001072E"/>
    <w:rsid w:val="00010B07"/>
    <w:rsid w:val="00010E95"/>
    <w:rsid w:val="0001172C"/>
    <w:rsid w:val="00011BD1"/>
    <w:rsid w:val="00011E77"/>
    <w:rsid w:val="00013AD0"/>
    <w:rsid w:val="00013E49"/>
    <w:rsid w:val="00013EFB"/>
    <w:rsid w:val="0001422D"/>
    <w:rsid w:val="00014602"/>
    <w:rsid w:val="00014864"/>
    <w:rsid w:val="000149AA"/>
    <w:rsid w:val="000155C0"/>
    <w:rsid w:val="00015A39"/>
    <w:rsid w:val="0001663C"/>
    <w:rsid w:val="00020777"/>
    <w:rsid w:val="00021189"/>
    <w:rsid w:val="00021985"/>
    <w:rsid w:val="00022D35"/>
    <w:rsid w:val="00025352"/>
    <w:rsid w:val="00025CF0"/>
    <w:rsid w:val="0002658D"/>
    <w:rsid w:val="00026600"/>
    <w:rsid w:val="0002691E"/>
    <w:rsid w:val="00026FEC"/>
    <w:rsid w:val="00030EB7"/>
    <w:rsid w:val="00031691"/>
    <w:rsid w:val="00031DC1"/>
    <w:rsid w:val="00033327"/>
    <w:rsid w:val="00033717"/>
    <w:rsid w:val="00035EA8"/>
    <w:rsid w:val="000362FA"/>
    <w:rsid w:val="00036AA9"/>
    <w:rsid w:val="00036E00"/>
    <w:rsid w:val="00037939"/>
    <w:rsid w:val="00040859"/>
    <w:rsid w:val="00041C85"/>
    <w:rsid w:val="00042C95"/>
    <w:rsid w:val="000431E9"/>
    <w:rsid w:val="00044095"/>
    <w:rsid w:val="00044146"/>
    <w:rsid w:val="00044511"/>
    <w:rsid w:val="00045988"/>
    <w:rsid w:val="00045AD6"/>
    <w:rsid w:val="00046833"/>
    <w:rsid w:val="00050C23"/>
    <w:rsid w:val="0005170C"/>
    <w:rsid w:val="00051C0C"/>
    <w:rsid w:val="00052207"/>
    <w:rsid w:val="000530CB"/>
    <w:rsid w:val="000532C9"/>
    <w:rsid w:val="000539A8"/>
    <w:rsid w:val="00053DA1"/>
    <w:rsid w:val="000555EA"/>
    <w:rsid w:val="00055B98"/>
    <w:rsid w:val="000561FD"/>
    <w:rsid w:val="00057835"/>
    <w:rsid w:val="00057A4B"/>
    <w:rsid w:val="00057E1F"/>
    <w:rsid w:val="00061557"/>
    <w:rsid w:val="000616F6"/>
    <w:rsid w:val="0006424E"/>
    <w:rsid w:val="0006483F"/>
    <w:rsid w:val="00064E0E"/>
    <w:rsid w:val="00065974"/>
    <w:rsid w:val="00066379"/>
    <w:rsid w:val="00066575"/>
    <w:rsid w:val="0006697E"/>
    <w:rsid w:val="00066C60"/>
    <w:rsid w:val="00066ECC"/>
    <w:rsid w:val="0007070F"/>
    <w:rsid w:val="00071E4D"/>
    <w:rsid w:val="00072710"/>
    <w:rsid w:val="000764F6"/>
    <w:rsid w:val="00076FAC"/>
    <w:rsid w:val="000803AA"/>
    <w:rsid w:val="000809BE"/>
    <w:rsid w:val="00080D4C"/>
    <w:rsid w:val="00081190"/>
    <w:rsid w:val="00081A08"/>
    <w:rsid w:val="00083B6E"/>
    <w:rsid w:val="0008404C"/>
    <w:rsid w:val="00084A61"/>
    <w:rsid w:val="0008598D"/>
    <w:rsid w:val="00086766"/>
    <w:rsid w:val="00086EB4"/>
    <w:rsid w:val="000877A3"/>
    <w:rsid w:val="00090591"/>
    <w:rsid w:val="000909D4"/>
    <w:rsid w:val="00090EAC"/>
    <w:rsid w:val="00091B25"/>
    <w:rsid w:val="00092E46"/>
    <w:rsid w:val="00093634"/>
    <w:rsid w:val="000938C0"/>
    <w:rsid w:val="00094A85"/>
    <w:rsid w:val="00094CEC"/>
    <w:rsid w:val="0009621F"/>
    <w:rsid w:val="000970E9"/>
    <w:rsid w:val="000A0969"/>
    <w:rsid w:val="000A14FD"/>
    <w:rsid w:val="000A2427"/>
    <w:rsid w:val="000A2FE6"/>
    <w:rsid w:val="000A5DBD"/>
    <w:rsid w:val="000A74BC"/>
    <w:rsid w:val="000A7A44"/>
    <w:rsid w:val="000A7C23"/>
    <w:rsid w:val="000B0438"/>
    <w:rsid w:val="000B0739"/>
    <w:rsid w:val="000B1622"/>
    <w:rsid w:val="000B237A"/>
    <w:rsid w:val="000B2492"/>
    <w:rsid w:val="000B3A5E"/>
    <w:rsid w:val="000B4194"/>
    <w:rsid w:val="000B41D6"/>
    <w:rsid w:val="000B5BCB"/>
    <w:rsid w:val="000B5C8D"/>
    <w:rsid w:val="000B63EE"/>
    <w:rsid w:val="000B7270"/>
    <w:rsid w:val="000C01CE"/>
    <w:rsid w:val="000C0ACA"/>
    <w:rsid w:val="000C13AC"/>
    <w:rsid w:val="000C2A47"/>
    <w:rsid w:val="000C2B6B"/>
    <w:rsid w:val="000C2D3B"/>
    <w:rsid w:val="000C2F1E"/>
    <w:rsid w:val="000C3B4D"/>
    <w:rsid w:val="000C3CD2"/>
    <w:rsid w:val="000C479D"/>
    <w:rsid w:val="000C4801"/>
    <w:rsid w:val="000C4C7E"/>
    <w:rsid w:val="000C5283"/>
    <w:rsid w:val="000C5541"/>
    <w:rsid w:val="000C688F"/>
    <w:rsid w:val="000C6898"/>
    <w:rsid w:val="000C6A26"/>
    <w:rsid w:val="000C6F55"/>
    <w:rsid w:val="000C7799"/>
    <w:rsid w:val="000D2175"/>
    <w:rsid w:val="000D2680"/>
    <w:rsid w:val="000D3123"/>
    <w:rsid w:val="000D48D6"/>
    <w:rsid w:val="000D4B67"/>
    <w:rsid w:val="000D4CCE"/>
    <w:rsid w:val="000D67CC"/>
    <w:rsid w:val="000D6B2A"/>
    <w:rsid w:val="000D6B44"/>
    <w:rsid w:val="000D784E"/>
    <w:rsid w:val="000E0180"/>
    <w:rsid w:val="000E2BB4"/>
    <w:rsid w:val="000E55F7"/>
    <w:rsid w:val="000E5B85"/>
    <w:rsid w:val="000F027C"/>
    <w:rsid w:val="000F0E66"/>
    <w:rsid w:val="000F0FC5"/>
    <w:rsid w:val="000F1BC0"/>
    <w:rsid w:val="000F25DF"/>
    <w:rsid w:val="000F2E01"/>
    <w:rsid w:val="000F3E1A"/>
    <w:rsid w:val="000F5E48"/>
    <w:rsid w:val="000F5EA2"/>
    <w:rsid w:val="000F70F4"/>
    <w:rsid w:val="001000F1"/>
    <w:rsid w:val="0010035F"/>
    <w:rsid w:val="00100EB5"/>
    <w:rsid w:val="00101D99"/>
    <w:rsid w:val="00102346"/>
    <w:rsid w:val="0010256A"/>
    <w:rsid w:val="00102A8D"/>
    <w:rsid w:val="00102ACC"/>
    <w:rsid w:val="00104A47"/>
    <w:rsid w:val="0010692E"/>
    <w:rsid w:val="00106A44"/>
    <w:rsid w:val="00106F3B"/>
    <w:rsid w:val="00107A19"/>
    <w:rsid w:val="00107B20"/>
    <w:rsid w:val="00107B46"/>
    <w:rsid w:val="00107F54"/>
    <w:rsid w:val="00110BDB"/>
    <w:rsid w:val="00110E3C"/>
    <w:rsid w:val="0011234A"/>
    <w:rsid w:val="001129DA"/>
    <w:rsid w:val="001137D7"/>
    <w:rsid w:val="001146CE"/>
    <w:rsid w:val="00115018"/>
    <w:rsid w:val="00117CAE"/>
    <w:rsid w:val="00120CC5"/>
    <w:rsid w:val="00121468"/>
    <w:rsid w:val="00121FF0"/>
    <w:rsid w:val="001220EE"/>
    <w:rsid w:val="0012304A"/>
    <w:rsid w:val="001249DD"/>
    <w:rsid w:val="00124A63"/>
    <w:rsid w:val="00124FA6"/>
    <w:rsid w:val="00125179"/>
    <w:rsid w:val="00125D03"/>
    <w:rsid w:val="00130D19"/>
    <w:rsid w:val="00131172"/>
    <w:rsid w:val="00131B23"/>
    <w:rsid w:val="00132188"/>
    <w:rsid w:val="00133696"/>
    <w:rsid w:val="001336B8"/>
    <w:rsid w:val="001337C1"/>
    <w:rsid w:val="0013486B"/>
    <w:rsid w:val="00135633"/>
    <w:rsid w:val="0013613F"/>
    <w:rsid w:val="001365CB"/>
    <w:rsid w:val="00137324"/>
    <w:rsid w:val="0014031E"/>
    <w:rsid w:val="00144A38"/>
    <w:rsid w:val="00144E09"/>
    <w:rsid w:val="00145DBD"/>
    <w:rsid w:val="00146F0B"/>
    <w:rsid w:val="00150D44"/>
    <w:rsid w:val="0015130F"/>
    <w:rsid w:val="00151959"/>
    <w:rsid w:val="001519E6"/>
    <w:rsid w:val="00152C1C"/>
    <w:rsid w:val="00153BB3"/>
    <w:rsid w:val="001546C4"/>
    <w:rsid w:val="00155A2B"/>
    <w:rsid w:val="00156517"/>
    <w:rsid w:val="0015661B"/>
    <w:rsid w:val="00156D1C"/>
    <w:rsid w:val="00157FAF"/>
    <w:rsid w:val="001615AE"/>
    <w:rsid w:val="00163745"/>
    <w:rsid w:val="00164FF2"/>
    <w:rsid w:val="001650B0"/>
    <w:rsid w:val="0016693C"/>
    <w:rsid w:val="00166C7A"/>
    <w:rsid w:val="00170B61"/>
    <w:rsid w:val="00170EC4"/>
    <w:rsid w:val="00173546"/>
    <w:rsid w:val="0017355C"/>
    <w:rsid w:val="001735B5"/>
    <w:rsid w:val="001743F4"/>
    <w:rsid w:val="00174F19"/>
    <w:rsid w:val="0017553F"/>
    <w:rsid w:val="00176ABC"/>
    <w:rsid w:val="00177271"/>
    <w:rsid w:val="0018009D"/>
    <w:rsid w:val="001801D6"/>
    <w:rsid w:val="001810FE"/>
    <w:rsid w:val="001816B1"/>
    <w:rsid w:val="00183A18"/>
    <w:rsid w:val="00185966"/>
    <w:rsid w:val="00185B0B"/>
    <w:rsid w:val="001877EA"/>
    <w:rsid w:val="0019023E"/>
    <w:rsid w:val="0019059B"/>
    <w:rsid w:val="00190A4C"/>
    <w:rsid w:val="00190CC3"/>
    <w:rsid w:val="001911E7"/>
    <w:rsid w:val="00191343"/>
    <w:rsid w:val="00192193"/>
    <w:rsid w:val="00193562"/>
    <w:rsid w:val="00193B5D"/>
    <w:rsid w:val="0019447D"/>
    <w:rsid w:val="00195B69"/>
    <w:rsid w:val="00197F2B"/>
    <w:rsid w:val="001A01E8"/>
    <w:rsid w:val="001A128F"/>
    <w:rsid w:val="001A1C2C"/>
    <w:rsid w:val="001A21AA"/>
    <w:rsid w:val="001A3AD6"/>
    <w:rsid w:val="001A71D1"/>
    <w:rsid w:val="001A746E"/>
    <w:rsid w:val="001B02A7"/>
    <w:rsid w:val="001B048D"/>
    <w:rsid w:val="001B05DE"/>
    <w:rsid w:val="001B2E6D"/>
    <w:rsid w:val="001B5629"/>
    <w:rsid w:val="001B599F"/>
    <w:rsid w:val="001B64BC"/>
    <w:rsid w:val="001B6EE1"/>
    <w:rsid w:val="001B73FE"/>
    <w:rsid w:val="001C0A15"/>
    <w:rsid w:val="001C0ACC"/>
    <w:rsid w:val="001C1596"/>
    <w:rsid w:val="001C1637"/>
    <w:rsid w:val="001C2972"/>
    <w:rsid w:val="001C37B5"/>
    <w:rsid w:val="001C628A"/>
    <w:rsid w:val="001C662F"/>
    <w:rsid w:val="001C6C4C"/>
    <w:rsid w:val="001C7789"/>
    <w:rsid w:val="001D0A19"/>
    <w:rsid w:val="001D24BB"/>
    <w:rsid w:val="001D2E69"/>
    <w:rsid w:val="001D471A"/>
    <w:rsid w:val="001D49F0"/>
    <w:rsid w:val="001D662E"/>
    <w:rsid w:val="001D6754"/>
    <w:rsid w:val="001D6DEF"/>
    <w:rsid w:val="001D7F53"/>
    <w:rsid w:val="001E03CC"/>
    <w:rsid w:val="001E0692"/>
    <w:rsid w:val="001E0D6F"/>
    <w:rsid w:val="001E2EA3"/>
    <w:rsid w:val="001E3096"/>
    <w:rsid w:val="001E3443"/>
    <w:rsid w:val="001E35B9"/>
    <w:rsid w:val="001E3896"/>
    <w:rsid w:val="001E48D3"/>
    <w:rsid w:val="001E68CD"/>
    <w:rsid w:val="001E6AFB"/>
    <w:rsid w:val="001E71D0"/>
    <w:rsid w:val="001F04A7"/>
    <w:rsid w:val="001F087C"/>
    <w:rsid w:val="001F0882"/>
    <w:rsid w:val="001F128B"/>
    <w:rsid w:val="001F1407"/>
    <w:rsid w:val="001F179D"/>
    <w:rsid w:val="001F1AE0"/>
    <w:rsid w:val="001F1EA9"/>
    <w:rsid w:val="001F2A4A"/>
    <w:rsid w:val="001F306C"/>
    <w:rsid w:val="001F43BE"/>
    <w:rsid w:val="001F54F6"/>
    <w:rsid w:val="001F5CA6"/>
    <w:rsid w:val="001F6413"/>
    <w:rsid w:val="001F7CDC"/>
    <w:rsid w:val="0020090A"/>
    <w:rsid w:val="00200B8E"/>
    <w:rsid w:val="00201E61"/>
    <w:rsid w:val="00202623"/>
    <w:rsid w:val="002035BC"/>
    <w:rsid w:val="00204D15"/>
    <w:rsid w:val="0020552D"/>
    <w:rsid w:val="00207A2C"/>
    <w:rsid w:val="002105EA"/>
    <w:rsid w:val="00210635"/>
    <w:rsid w:val="00210B70"/>
    <w:rsid w:val="002120CA"/>
    <w:rsid w:val="0021245D"/>
    <w:rsid w:val="00214066"/>
    <w:rsid w:val="002144A6"/>
    <w:rsid w:val="002149E9"/>
    <w:rsid w:val="00215311"/>
    <w:rsid w:val="002177C3"/>
    <w:rsid w:val="00217D02"/>
    <w:rsid w:val="00220585"/>
    <w:rsid w:val="0022097E"/>
    <w:rsid w:val="0022311C"/>
    <w:rsid w:val="00224BD1"/>
    <w:rsid w:val="00225165"/>
    <w:rsid w:val="0022533D"/>
    <w:rsid w:val="002268BC"/>
    <w:rsid w:val="00227A1B"/>
    <w:rsid w:val="00227A66"/>
    <w:rsid w:val="00230836"/>
    <w:rsid w:val="00232F0B"/>
    <w:rsid w:val="002333B8"/>
    <w:rsid w:val="002334C6"/>
    <w:rsid w:val="0023399B"/>
    <w:rsid w:val="0023566E"/>
    <w:rsid w:val="00235686"/>
    <w:rsid w:val="002404CC"/>
    <w:rsid w:val="00240ABD"/>
    <w:rsid w:val="002417AE"/>
    <w:rsid w:val="00241A9A"/>
    <w:rsid w:val="00241CB2"/>
    <w:rsid w:val="00242C2F"/>
    <w:rsid w:val="00245CCC"/>
    <w:rsid w:val="00246332"/>
    <w:rsid w:val="0024671F"/>
    <w:rsid w:val="00246B0C"/>
    <w:rsid w:val="00247B7A"/>
    <w:rsid w:val="002505D4"/>
    <w:rsid w:val="0025295F"/>
    <w:rsid w:val="00252B20"/>
    <w:rsid w:val="00252B92"/>
    <w:rsid w:val="00253523"/>
    <w:rsid w:val="002536C2"/>
    <w:rsid w:val="0025380A"/>
    <w:rsid w:val="00253EB2"/>
    <w:rsid w:val="0025520E"/>
    <w:rsid w:val="0025544C"/>
    <w:rsid w:val="00255455"/>
    <w:rsid w:val="002571B8"/>
    <w:rsid w:val="00257F9B"/>
    <w:rsid w:val="002605A6"/>
    <w:rsid w:val="0026224F"/>
    <w:rsid w:val="00266F0A"/>
    <w:rsid w:val="0027011B"/>
    <w:rsid w:val="00270822"/>
    <w:rsid w:val="0027192E"/>
    <w:rsid w:val="00271954"/>
    <w:rsid w:val="00272664"/>
    <w:rsid w:val="00273642"/>
    <w:rsid w:val="002736B7"/>
    <w:rsid w:val="00273D1C"/>
    <w:rsid w:val="002743B2"/>
    <w:rsid w:val="002750F2"/>
    <w:rsid w:val="002751FC"/>
    <w:rsid w:val="00275D96"/>
    <w:rsid w:val="00276E89"/>
    <w:rsid w:val="00277011"/>
    <w:rsid w:val="0028044C"/>
    <w:rsid w:val="00280735"/>
    <w:rsid w:val="0028159C"/>
    <w:rsid w:val="002816B1"/>
    <w:rsid w:val="002816C2"/>
    <w:rsid w:val="00282425"/>
    <w:rsid w:val="00282D5C"/>
    <w:rsid w:val="00283077"/>
    <w:rsid w:val="00283EDB"/>
    <w:rsid w:val="002840EC"/>
    <w:rsid w:val="002847E5"/>
    <w:rsid w:val="002864B1"/>
    <w:rsid w:val="00286537"/>
    <w:rsid w:val="0029149B"/>
    <w:rsid w:val="002918E8"/>
    <w:rsid w:val="00292514"/>
    <w:rsid w:val="002928D8"/>
    <w:rsid w:val="002935F7"/>
    <w:rsid w:val="002941E4"/>
    <w:rsid w:val="0029550F"/>
    <w:rsid w:val="002958F4"/>
    <w:rsid w:val="00295EC5"/>
    <w:rsid w:val="002962C8"/>
    <w:rsid w:val="00296666"/>
    <w:rsid w:val="002967A0"/>
    <w:rsid w:val="002970F2"/>
    <w:rsid w:val="002974F0"/>
    <w:rsid w:val="002A09BC"/>
    <w:rsid w:val="002A0D23"/>
    <w:rsid w:val="002A2115"/>
    <w:rsid w:val="002A2430"/>
    <w:rsid w:val="002A37C8"/>
    <w:rsid w:val="002A4A62"/>
    <w:rsid w:val="002A4A6D"/>
    <w:rsid w:val="002A50C9"/>
    <w:rsid w:val="002A564E"/>
    <w:rsid w:val="002A6803"/>
    <w:rsid w:val="002A6E7B"/>
    <w:rsid w:val="002A7963"/>
    <w:rsid w:val="002B04D3"/>
    <w:rsid w:val="002B09F5"/>
    <w:rsid w:val="002B0F3C"/>
    <w:rsid w:val="002B1044"/>
    <w:rsid w:val="002B124A"/>
    <w:rsid w:val="002B25F0"/>
    <w:rsid w:val="002B30A3"/>
    <w:rsid w:val="002B4CEC"/>
    <w:rsid w:val="002B507D"/>
    <w:rsid w:val="002B7E20"/>
    <w:rsid w:val="002C136D"/>
    <w:rsid w:val="002C1D81"/>
    <w:rsid w:val="002C1EE4"/>
    <w:rsid w:val="002C684D"/>
    <w:rsid w:val="002C7886"/>
    <w:rsid w:val="002D040B"/>
    <w:rsid w:val="002D173A"/>
    <w:rsid w:val="002D3919"/>
    <w:rsid w:val="002D4724"/>
    <w:rsid w:val="002D5C07"/>
    <w:rsid w:val="002D651C"/>
    <w:rsid w:val="002D68B9"/>
    <w:rsid w:val="002D708A"/>
    <w:rsid w:val="002D72E9"/>
    <w:rsid w:val="002D7603"/>
    <w:rsid w:val="002D76D6"/>
    <w:rsid w:val="002D7EB9"/>
    <w:rsid w:val="002E0374"/>
    <w:rsid w:val="002E1081"/>
    <w:rsid w:val="002E1F9B"/>
    <w:rsid w:val="002E5E65"/>
    <w:rsid w:val="002E62E2"/>
    <w:rsid w:val="002F0093"/>
    <w:rsid w:val="002F038A"/>
    <w:rsid w:val="002F4EF7"/>
    <w:rsid w:val="002F5279"/>
    <w:rsid w:val="002F6B13"/>
    <w:rsid w:val="002F78F8"/>
    <w:rsid w:val="00300049"/>
    <w:rsid w:val="003004D4"/>
    <w:rsid w:val="003009CB"/>
    <w:rsid w:val="003009FE"/>
    <w:rsid w:val="003017DC"/>
    <w:rsid w:val="00301BD7"/>
    <w:rsid w:val="0030277F"/>
    <w:rsid w:val="00305851"/>
    <w:rsid w:val="00305D07"/>
    <w:rsid w:val="00307472"/>
    <w:rsid w:val="0030747E"/>
    <w:rsid w:val="00307E10"/>
    <w:rsid w:val="003106D9"/>
    <w:rsid w:val="0031132C"/>
    <w:rsid w:val="003117C9"/>
    <w:rsid w:val="00311835"/>
    <w:rsid w:val="00311C83"/>
    <w:rsid w:val="0031263B"/>
    <w:rsid w:val="00313F4C"/>
    <w:rsid w:val="003146DC"/>
    <w:rsid w:val="00314CE9"/>
    <w:rsid w:val="00314F45"/>
    <w:rsid w:val="0031515F"/>
    <w:rsid w:val="00315EB2"/>
    <w:rsid w:val="0031680D"/>
    <w:rsid w:val="00316B39"/>
    <w:rsid w:val="00317404"/>
    <w:rsid w:val="00317A80"/>
    <w:rsid w:val="00317C58"/>
    <w:rsid w:val="00322924"/>
    <w:rsid w:val="003233B0"/>
    <w:rsid w:val="00323B27"/>
    <w:rsid w:val="00323CFE"/>
    <w:rsid w:val="003241C7"/>
    <w:rsid w:val="00325168"/>
    <w:rsid w:val="00325790"/>
    <w:rsid w:val="003307AC"/>
    <w:rsid w:val="00331D49"/>
    <w:rsid w:val="0033281C"/>
    <w:rsid w:val="003331AA"/>
    <w:rsid w:val="003332AA"/>
    <w:rsid w:val="003337ED"/>
    <w:rsid w:val="00333911"/>
    <w:rsid w:val="00334BA0"/>
    <w:rsid w:val="00335189"/>
    <w:rsid w:val="00337022"/>
    <w:rsid w:val="003373EA"/>
    <w:rsid w:val="003377FF"/>
    <w:rsid w:val="00337FB6"/>
    <w:rsid w:val="003403BF"/>
    <w:rsid w:val="003404A1"/>
    <w:rsid w:val="0034108C"/>
    <w:rsid w:val="00341136"/>
    <w:rsid w:val="00342899"/>
    <w:rsid w:val="00342C1D"/>
    <w:rsid w:val="00343CF5"/>
    <w:rsid w:val="00344CAF"/>
    <w:rsid w:val="003469C0"/>
    <w:rsid w:val="00347C13"/>
    <w:rsid w:val="00350645"/>
    <w:rsid w:val="003528D5"/>
    <w:rsid w:val="00352D2A"/>
    <w:rsid w:val="00353D9F"/>
    <w:rsid w:val="00353E11"/>
    <w:rsid w:val="00357622"/>
    <w:rsid w:val="0035785B"/>
    <w:rsid w:val="00360589"/>
    <w:rsid w:val="00360644"/>
    <w:rsid w:val="00360768"/>
    <w:rsid w:val="003632FD"/>
    <w:rsid w:val="00364D99"/>
    <w:rsid w:val="00365408"/>
    <w:rsid w:val="003668A4"/>
    <w:rsid w:val="00370156"/>
    <w:rsid w:val="00371E29"/>
    <w:rsid w:val="00373307"/>
    <w:rsid w:val="00373BC9"/>
    <w:rsid w:val="003746B8"/>
    <w:rsid w:val="00374E41"/>
    <w:rsid w:val="00375046"/>
    <w:rsid w:val="00375A24"/>
    <w:rsid w:val="003768F7"/>
    <w:rsid w:val="00376B46"/>
    <w:rsid w:val="00380A6D"/>
    <w:rsid w:val="00381A6A"/>
    <w:rsid w:val="003827B5"/>
    <w:rsid w:val="00384655"/>
    <w:rsid w:val="0038514C"/>
    <w:rsid w:val="0038531A"/>
    <w:rsid w:val="00385B33"/>
    <w:rsid w:val="00386034"/>
    <w:rsid w:val="00387001"/>
    <w:rsid w:val="003905A1"/>
    <w:rsid w:val="0039138A"/>
    <w:rsid w:val="0039249F"/>
    <w:rsid w:val="003931E2"/>
    <w:rsid w:val="00394715"/>
    <w:rsid w:val="00394B6E"/>
    <w:rsid w:val="00396838"/>
    <w:rsid w:val="00397A4A"/>
    <w:rsid w:val="00397F9F"/>
    <w:rsid w:val="003A00AF"/>
    <w:rsid w:val="003A00F1"/>
    <w:rsid w:val="003A0B1F"/>
    <w:rsid w:val="003A0C07"/>
    <w:rsid w:val="003A1BED"/>
    <w:rsid w:val="003A2B67"/>
    <w:rsid w:val="003A3937"/>
    <w:rsid w:val="003A3C4A"/>
    <w:rsid w:val="003A3DAC"/>
    <w:rsid w:val="003A442C"/>
    <w:rsid w:val="003A490F"/>
    <w:rsid w:val="003A4998"/>
    <w:rsid w:val="003A7361"/>
    <w:rsid w:val="003A7A41"/>
    <w:rsid w:val="003A7CD6"/>
    <w:rsid w:val="003B3E87"/>
    <w:rsid w:val="003B4496"/>
    <w:rsid w:val="003B4744"/>
    <w:rsid w:val="003B47C2"/>
    <w:rsid w:val="003B6D81"/>
    <w:rsid w:val="003B7765"/>
    <w:rsid w:val="003C0F29"/>
    <w:rsid w:val="003C1DC2"/>
    <w:rsid w:val="003C2110"/>
    <w:rsid w:val="003C3418"/>
    <w:rsid w:val="003C3D6B"/>
    <w:rsid w:val="003C3DF0"/>
    <w:rsid w:val="003C6B72"/>
    <w:rsid w:val="003C6C42"/>
    <w:rsid w:val="003C6E89"/>
    <w:rsid w:val="003D02E4"/>
    <w:rsid w:val="003D0C35"/>
    <w:rsid w:val="003D2864"/>
    <w:rsid w:val="003D29CC"/>
    <w:rsid w:val="003D4697"/>
    <w:rsid w:val="003D5A62"/>
    <w:rsid w:val="003D5F07"/>
    <w:rsid w:val="003D6689"/>
    <w:rsid w:val="003D7636"/>
    <w:rsid w:val="003E00D5"/>
    <w:rsid w:val="003E16FB"/>
    <w:rsid w:val="003E1A8E"/>
    <w:rsid w:val="003E204D"/>
    <w:rsid w:val="003E2497"/>
    <w:rsid w:val="003E3819"/>
    <w:rsid w:val="003E3B7B"/>
    <w:rsid w:val="003E4731"/>
    <w:rsid w:val="003E55A4"/>
    <w:rsid w:val="003E564C"/>
    <w:rsid w:val="003E5710"/>
    <w:rsid w:val="003E6FBC"/>
    <w:rsid w:val="003F0627"/>
    <w:rsid w:val="003F1602"/>
    <w:rsid w:val="003F4166"/>
    <w:rsid w:val="003F43E9"/>
    <w:rsid w:val="003F4F65"/>
    <w:rsid w:val="003F66D1"/>
    <w:rsid w:val="004006C7"/>
    <w:rsid w:val="00402DB1"/>
    <w:rsid w:val="00404661"/>
    <w:rsid w:val="00405C5F"/>
    <w:rsid w:val="00405DE7"/>
    <w:rsid w:val="00406DE2"/>
    <w:rsid w:val="004079D6"/>
    <w:rsid w:val="00407AEE"/>
    <w:rsid w:val="004105D9"/>
    <w:rsid w:val="00411343"/>
    <w:rsid w:val="00412C23"/>
    <w:rsid w:val="0041347D"/>
    <w:rsid w:val="00414543"/>
    <w:rsid w:val="00414F67"/>
    <w:rsid w:val="004159EB"/>
    <w:rsid w:val="0041619E"/>
    <w:rsid w:val="00416212"/>
    <w:rsid w:val="00417597"/>
    <w:rsid w:val="0042002F"/>
    <w:rsid w:val="004201A3"/>
    <w:rsid w:val="00420251"/>
    <w:rsid w:val="00420B3D"/>
    <w:rsid w:val="0042127B"/>
    <w:rsid w:val="0042254A"/>
    <w:rsid w:val="004240ED"/>
    <w:rsid w:val="00424133"/>
    <w:rsid w:val="00424B04"/>
    <w:rsid w:val="004250A0"/>
    <w:rsid w:val="004251AE"/>
    <w:rsid w:val="0042630A"/>
    <w:rsid w:val="0042705A"/>
    <w:rsid w:val="004274D3"/>
    <w:rsid w:val="0042775C"/>
    <w:rsid w:val="004302B1"/>
    <w:rsid w:val="00432A79"/>
    <w:rsid w:val="00433143"/>
    <w:rsid w:val="00433909"/>
    <w:rsid w:val="0043435E"/>
    <w:rsid w:val="004353E9"/>
    <w:rsid w:val="00440844"/>
    <w:rsid w:val="00441CA0"/>
    <w:rsid w:val="00441FA2"/>
    <w:rsid w:val="004443DC"/>
    <w:rsid w:val="00444E4D"/>
    <w:rsid w:val="004450A0"/>
    <w:rsid w:val="00445304"/>
    <w:rsid w:val="00445C4E"/>
    <w:rsid w:val="00446424"/>
    <w:rsid w:val="0044667B"/>
    <w:rsid w:val="00446ECA"/>
    <w:rsid w:val="00447AAC"/>
    <w:rsid w:val="00450966"/>
    <w:rsid w:val="00450A7C"/>
    <w:rsid w:val="00450B4E"/>
    <w:rsid w:val="00451078"/>
    <w:rsid w:val="004512CC"/>
    <w:rsid w:val="00451A03"/>
    <w:rsid w:val="00455AE9"/>
    <w:rsid w:val="00455CEB"/>
    <w:rsid w:val="00456EF9"/>
    <w:rsid w:val="00457FAA"/>
    <w:rsid w:val="004600A6"/>
    <w:rsid w:val="0046071E"/>
    <w:rsid w:val="00460E63"/>
    <w:rsid w:val="00461059"/>
    <w:rsid w:val="004622D6"/>
    <w:rsid w:val="00462DBF"/>
    <w:rsid w:val="00462F5A"/>
    <w:rsid w:val="00463CAB"/>
    <w:rsid w:val="004665E7"/>
    <w:rsid w:val="00466C4A"/>
    <w:rsid w:val="00466FDB"/>
    <w:rsid w:val="00467757"/>
    <w:rsid w:val="004677AC"/>
    <w:rsid w:val="00470205"/>
    <w:rsid w:val="004704A4"/>
    <w:rsid w:val="00471BB1"/>
    <w:rsid w:val="004724DE"/>
    <w:rsid w:val="00472739"/>
    <w:rsid w:val="004727DC"/>
    <w:rsid w:val="00472E6E"/>
    <w:rsid w:val="0047388B"/>
    <w:rsid w:val="004738A2"/>
    <w:rsid w:val="004763EF"/>
    <w:rsid w:val="00476C03"/>
    <w:rsid w:val="0047735E"/>
    <w:rsid w:val="00480F54"/>
    <w:rsid w:val="004816F8"/>
    <w:rsid w:val="004825A9"/>
    <w:rsid w:val="0048447D"/>
    <w:rsid w:val="004845F6"/>
    <w:rsid w:val="004869E7"/>
    <w:rsid w:val="00487302"/>
    <w:rsid w:val="00487742"/>
    <w:rsid w:val="004900D9"/>
    <w:rsid w:val="00490191"/>
    <w:rsid w:val="00492FA8"/>
    <w:rsid w:val="004930C7"/>
    <w:rsid w:val="00493C72"/>
    <w:rsid w:val="00495642"/>
    <w:rsid w:val="004963B9"/>
    <w:rsid w:val="00497218"/>
    <w:rsid w:val="0049770F"/>
    <w:rsid w:val="004A09D3"/>
    <w:rsid w:val="004A0C39"/>
    <w:rsid w:val="004A12E4"/>
    <w:rsid w:val="004A1F5A"/>
    <w:rsid w:val="004A2F4C"/>
    <w:rsid w:val="004A4547"/>
    <w:rsid w:val="004A4888"/>
    <w:rsid w:val="004A4AC0"/>
    <w:rsid w:val="004A52B7"/>
    <w:rsid w:val="004A60AD"/>
    <w:rsid w:val="004A7985"/>
    <w:rsid w:val="004B14CA"/>
    <w:rsid w:val="004B17F9"/>
    <w:rsid w:val="004B1C85"/>
    <w:rsid w:val="004B4869"/>
    <w:rsid w:val="004B4ADA"/>
    <w:rsid w:val="004B4BFC"/>
    <w:rsid w:val="004B5CA2"/>
    <w:rsid w:val="004B683F"/>
    <w:rsid w:val="004B7EEE"/>
    <w:rsid w:val="004C00A6"/>
    <w:rsid w:val="004C1E51"/>
    <w:rsid w:val="004C35C3"/>
    <w:rsid w:val="004C5279"/>
    <w:rsid w:val="004C5E36"/>
    <w:rsid w:val="004C5FA4"/>
    <w:rsid w:val="004C6906"/>
    <w:rsid w:val="004C6B21"/>
    <w:rsid w:val="004C6D1B"/>
    <w:rsid w:val="004D0391"/>
    <w:rsid w:val="004D1074"/>
    <w:rsid w:val="004D32ED"/>
    <w:rsid w:val="004D3D38"/>
    <w:rsid w:val="004D3E88"/>
    <w:rsid w:val="004D4073"/>
    <w:rsid w:val="004D41C2"/>
    <w:rsid w:val="004D6746"/>
    <w:rsid w:val="004D6895"/>
    <w:rsid w:val="004E082C"/>
    <w:rsid w:val="004E23C6"/>
    <w:rsid w:val="004E2985"/>
    <w:rsid w:val="004E2FA1"/>
    <w:rsid w:val="004E3096"/>
    <w:rsid w:val="004E48EE"/>
    <w:rsid w:val="004E50DA"/>
    <w:rsid w:val="004E7F71"/>
    <w:rsid w:val="004F047F"/>
    <w:rsid w:val="004F06BD"/>
    <w:rsid w:val="004F1151"/>
    <w:rsid w:val="004F2E0C"/>
    <w:rsid w:val="004F30F2"/>
    <w:rsid w:val="004F3E87"/>
    <w:rsid w:val="004F43C8"/>
    <w:rsid w:val="004F5236"/>
    <w:rsid w:val="004F5C1C"/>
    <w:rsid w:val="004F5F60"/>
    <w:rsid w:val="004F6928"/>
    <w:rsid w:val="004F69DA"/>
    <w:rsid w:val="00500CE2"/>
    <w:rsid w:val="00500F61"/>
    <w:rsid w:val="00503011"/>
    <w:rsid w:val="0050336B"/>
    <w:rsid w:val="005065E2"/>
    <w:rsid w:val="00506936"/>
    <w:rsid w:val="00506CC7"/>
    <w:rsid w:val="00506D6E"/>
    <w:rsid w:val="005072D1"/>
    <w:rsid w:val="0050786C"/>
    <w:rsid w:val="0051059F"/>
    <w:rsid w:val="00511949"/>
    <w:rsid w:val="00511B22"/>
    <w:rsid w:val="00511E19"/>
    <w:rsid w:val="005123A1"/>
    <w:rsid w:val="0051251F"/>
    <w:rsid w:val="005129FB"/>
    <w:rsid w:val="00513FAA"/>
    <w:rsid w:val="00514562"/>
    <w:rsid w:val="00514A63"/>
    <w:rsid w:val="00514C8D"/>
    <w:rsid w:val="00515E52"/>
    <w:rsid w:val="005163B6"/>
    <w:rsid w:val="005201ED"/>
    <w:rsid w:val="00520DCA"/>
    <w:rsid w:val="00520F6C"/>
    <w:rsid w:val="00521AA3"/>
    <w:rsid w:val="005221D6"/>
    <w:rsid w:val="005234C1"/>
    <w:rsid w:val="00523F3E"/>
    <w:rsid w:val="00524148"/>
    <w:rsid w:val="00524B08"/>
    <w:rsid w:val="00525626"/>
    <w:rsid w:val="005275C0"/>
    <w:rsid w:val="00527DC3"/>
    <w:rsid w:val="00531CDF"/>
    <w:rsid w:val="005325B7"/>
    <w:rsid w:val="00534A9F"/>
    <w:rsid w:val="00534BF6"/>
    <w:rsid w:val="00534C8C"/>
    <w:rsid w:val="005358BE"/>
    <w:rsid w:val="005367BC"/>
    <w:rsid w:val="00536FA4"/>
    <w:rsid w:val="0053702E"/>
    <w:rsid w:val="00537551"/>
    <w:rsid w:val="0054051D"/>
    <w:rsid w:val="00541AD1"/>
    <w:rsid w:val="00542AA9"/>
    <w:rsid w:val="00543CF1"/>
    <w:rsid w:val="00544412"/>
    <w:rsid w:val="00544476"/>
    <w:rsid w:val="00544EDA"/>
    <w:rsid w:val="00544F25"/>
    <w:rsid w:val="00546CA0"/>
    <w:rsid w:val="00553641"/>
    <w:rsid w:val="00553E95"/>
    <w:rsid w:val="00553F75"/>
    <w:rsid w:val="00554558"/>
    <w:rsid w:val="005545FE"/>
    <w:rsid w:val="00554CF4"/>
    <w:rsid w:val="00554DB9"/>
    <w:rsid w:val="00554E01"/>
    <w:rsid w:val="00555D1C"/>
    <w:rsid w:val="00556DC4"/>
    <w:rsid w:val="005628B0"/>
    <w:rsid w:val="00563B6D"/>
    <w:rsid w:val="00563C35"/>
    <w:rsid w:val="00564A20"/>
    <w:rsid w:val="00565794"/>
    <w:rsid w:val="00565F09"/>
    <w:rsid w:val="0056617F"/>
    <w:rsid w:val="0056649D"/>
    <w:rsid w:val="005666A1"/>
    <w:rsid w:val="00566BDE"/>
    <w:rsid w:val="0056705B"/>
    <w:rsid w:val="005677FA"/>
    <w:rsid w:val="005705A5"/>
    <w:rsid w:val="0057117A"/>
    <w:rsid w:val="00572684"/>
    <w:rsid w:val="005728A3"/>
    <w:rsid w:val="005729F5"/>
    <w:rsid w:val="00573C12"/>
    <w:rsid w:val="00574E00"/>
    <w:rsid w:val="00575958"/>
    <w:rsid w:val="00577B78"/>
    <w:rsid w:val="00581E4B"/>
    <w:rsid w:val="00582AF2"/>
    <w:rsid w:val="00583091"/>
    <w:rsid w:val="00583421"/>
    <w:rsid w:val="005846B8"/>
    <w:rsid w:val="00587B12"/>
    <w:rsid w:val="00587C7E"/>
    <w:rsid w:val="005907F8"/>
    <w:rsid w:val="00590DB5"/>
    <w:rsid w:val="00590EF4"/>
    <w:rsid w:val="00591C86"/>
    <w:rsid w:val="00592639"/>
    <w:rsid w:val="00592C49"/>
    <w:rsid w:val="00593628"/>
    <w:rsid w:val="00593D3A"/>
    <w:rsid w:val="0059405D"/>
    <w:rsid w:val="00597656"/>
    <w:rsid w:val="005A0B99"/>
    <w:rsid w:val="005A1826"/>
    <w:rsid w:val="005A22B6"/>
    <w:rsid w:val="005A39A0"/>
    <w:rsid w:val="005A3B26"/>
    <w:rsid w:val="005A41CF"/>
    <w:rsid w:val="005A424E"/>
    <w:rsid w:val="005A4F29"/>
    <w:rsid w:val="005A55AD"/>
    <w:rsid w:val="005A6889"/>
    <w:rsid w:val="005A6CC8"/>
    <w:rsid w:val="005A7389"/>
    <w:rsid w:val="005A75A7"/>
    <w:rsid w:val="005B02C4"/>
    <w:rsid w:val="005B09E2"/>
    <w:rsid w:val="005B0CC4"/>
    <w:rsid w:val="005B1389"/>
    <w:rsid w:val="005B15AF"/>
    <w:rsid w:val="005B2833"/>
    <w:rsid w:val="005B2FE1"/>
    <w:rsid w:val="005B3B2D"/>
    <w:rsid w:val="005B51D0"/>
    <w:rsid w:val="005B5B0A"/>
    <w:rsid w:val="005B6A0F"/>
    <w:rsid w:val="005B6AF3"/>
    <w:rsid w:val="005B7DF6"/>
    <w:rsid w:val="005B7E75"/>
    <w:rsid w:val="005C1EC5"/>
    <w:rsid w:val="005C20C8"/>
    <w:rsid w:val="005C3969"/>
    <w:rsid w:val="005C40D8"/>
    <w:rsid w:val="005C4EBD"/>
    <w:rsid w:val="005C5E68"/>
    <w:rsid w:val="005C7200"/>
    <w:rsid w:val="005C7BF6"/>
    <w:rsid w:val="005D01DB"/>
    <w:rsid w:val="005D078A"/>
    <w:rsid w:val="005D21A8"/>
    <w:rsid w:val="005D24F9"/>
    <w:rsid w:val="005D473C"/>
    <w:rsid w:val="005D5077"/>
    <w:rsid w:val="005D60CD"/>
    <w:rsid w:val="005D6E6F"/>
    <w:rsid w:val="005D7E7E"/>
    <w:rsid w:val="005E000F"/>
    <w:rsid w:val="005E0154"/>
    <w:rsid w:val="005E0F2D"/>
    <w:rsid w:val="005E1BA9"/>
    <w:rsid w:val="005E1C75"/>
    <w:rsid w:val="005E49D7"/>
    <w:rsid w:val="005E4EF7"/>
    <w:rsid w:val="005E65FD"/>
    <w:rsid w:val="005E67A9"/>
    <w:rsid w:val="005E6DA1"/>
    <w:rsid w:val="005E7022"/>
    <w:rsid w:val="005E7E24"/>
    <w:rsid w:val="005E7FB0"/>
    <w:rsid w:val="005F0366"/>
    <w:rsid w:val="005F21A3"/>
    <w:rsid w:val="005F2ABB"/>
    <w:rsid w:val="005F3735"/>
    <w:rsid w:val="005F3A49"/>
    <w:rsid w:val="005F53FD"/>
    <w:rsid w:val="005F5F13"/>
    <w:rsid w:val="005F786D"/>
    <w:rsid w:val="006012F5"/>
    <w:rsid w:val="00603029"/>
    <w:rsid w:val="00603220"/>
    <w:rsid w:val="00603636"/>
    <w:rsid w:val="0060576B"/>
    <w:rsid w:val="00606A6D"/>
    <w:rsid w:val="0060755C"/>
    <w:rsid w:val="00610935"/>
    <w:rsid w:val="00611A3F"/>
    <w:rsid w:val="0061277F"/>
    <w:rsid w:val="00612E91"/>
    <w:rsid w:val="00612EA7"/>
    <w:rsid w:val="006136E5"/>
    <w:rsid w:val="00613F30"/>
    <w:rsid w:val="00614091"/>
    <w:rsid w:val="00614A04"/>
    <w:rsid w:val="00615BCE"/>
    <w:rsid w:val="00617AFA"/>
    <w:rsid w:val="00617EF3"/>
    <w:rsid w:val="006206B0"/>
    <w:rsid w:val="006206E4"/>
    <w:rsid w:val="006206F9"/>
    <w:rsid w:val="00620DBF"/>
    <w:rsid w:val="00625513"/>
    <w:rsid w:val="00625A4F"/>
    <w:rsid w:val="00626D17"/>
    <w:rsid w:val="006278CC"/>
    <w:rsid w:val="006304A2"/>
    <w:rsid w:val="00630F2F"/>
    <w:rsid w:val="00631A29"/>
    <w:rsid w:val="00632124"/>
    <w:rsid w:val="00632B15"/>
    <w:rsid w:val="00634844"/>
    <w:rsid w:val="00634A5B"/>
    <w:rsid w:val="0063550C"/>
    <w:rsid w:val="0063563F"/>
    <w:rsid w:val="006359E7"/>
    <w:rsid w:val="006367BC"/>
    <w:rsid w:val="006373BD"/>
    <w:rsid w:val="006376B2"/>
    <w:rsid w:val="0063774E"/>
    <w:rsid w:val="00640220"/>
    <w:rsid w:val="00640385"/>
    <w:rsid w:val="006413E4"/>
    <w:rsid w:val="00642038"/>
    <w:rsid w:val="00643208"/>
    <w:rsid w:val="0064402D"/>
    <w:rsid w:val="006463FA"/>
    <w:rsid w:val="006469A9"/>
    <w:rsid w:val="00646D6A"/>
    <w:rsid w:val="00646E2A"/>
    <w:rsid w:val="0065110C"/>
    <w:rsid w:val="00651BBD"/>
    <w:rsid w:val="00652D30"/>
    <w:rsid w:val="00653A68"/>
    <w:rsid w:val="00654C6C"/>
    <w:rsid w:val="006553FF"/>
    <w:rsid w:val="00655679"/>
    <w:rsid w:val="00657503"/>
    <w:rsid w:val="006578B1"/>
    <w:rsid w:val="0066195E"/>
    <w:rsid w:val="00661EFA"/>
    <w:rsid w:val="00662E92"/>
    <w:rsid w:val="00662EA6"/>
    <w:rsid w:val="0066422C"/>
    <w:rsid w:val="00664B8F"/>
    <w:rsid w:val="0066601A"/>
    <w:rsid w:val="0066679D"/>
    <w:rsid w:val="00666973"/>
    <w:rsid w:val="00667436"/>
    <w:rsid w:val="00667644"/>
    <w:rsid w:val="00670EF9"/>
    <w:rsid w:val="0067233B"/>
    <w:rsid w:val="006724F8"/>
    <w:rsid w:val="0067275A"/>
    <w:rsid w:val="00674057"/>
    <w:rsid w:val="00675133"/>
    <w:rsid w:val="006751E1"/>
    <w:rsid w:val="00676EB0"/>
    <w:rsid w:val="006773DA"/>
    <w:rsid w:val="006804AD"/>
    <w:rsid w:val="006804E2"/>
    <w:rsid w:val="00680748"/>
    <w:rsid w:val="00680C68"/>
    <w:rsid w:val="00680EE7"/>
    <w:rsid w:val="00681363"/>
    <w:rsid w:val="0068222F"/>
    <w:rsid w:val="006830DF"/>
    <w:rsid w:val="00684135"/>
    <w:rsid w:val="00684661"/>
    <w:rsid w:val="00684F01"/>
    <w:rsid w:val="0068569A"/>
    <w:rsid w:val="00685DA6"/>
    <w:rsid w:val="00686712"/>
    <w:rsid w:val="00686BE1"/>
    <w:rsid w:val="0068761F"/>
    <w:rsid w:val="00690B16"/>
    <w:rsid w:val="00690B24"/>
    <w:rsid w:val="00690EA5"/>
    <w:rsid w:val="00691890"/>
    <w:rsid w:val="006920BE"/>
    <w:rsid w:val="00693AC1"/>
    <w:rsid w:val="006944DA"/>
    <w:rsid w:val="00694CE3"/>
    <w:rsid w:val="006954C6"/>
    <w:rsid w:val="0069553D"/>
    <w:rsid w:val="006955DF"/>
    <w:rsid w:val="006970AC"/>
    <w:rsid w:val="006974E7"/>
    <w:rsid w:val="0069795E"/>
    <w:rsid w:val="006A004C"/>
    <w:rsid w:val="006A04EE"/>
    <w:rsid w:val="006A2CA7"/>
    <w:rsid w:val="006A4EF2"/>
    <w:rsid w:val="006A5706"/>
    <w:rsid w:val="006A5AF1"/>
    <w:rsid w:val="006A6CEF"/>
    <w:rsid w:val="006A70B4"/>
    <w:rsid w:val="006B10E2"/>
    <w:rsid w:val="006B137B"/>
    <w:rsid w:val="006B1ECA"/>
    <w:rsid w:val="006B216E"/>
    <w:rsid w:val="006B2512"/>
    <w:rsid w:val="006B5352"/>
    <w:rsid w:val="006B5F7B"/>
    <w:rsid w:val="006B6176"/>
    <w:rsid w:val="006B621E"/>
    <w:rsid w:val="006B656F"/>
    <w:rsid w:val="006B72D2"/>
    <w:rsid w:val="006C11A6"/>
    <w:rsid w:val="006C1D08"/>
    <w:rsid w:val="006C2DC6"/>
    <w:rsid w:val="006C3310"/>
    <w:rsid w:val="006C40F0"/>
    <w:rsid w:val="006C4313"/>
    <w:rsid w:val="006C508C"/>
    <w:rsid w:val="006C54E2"/>
    <w:rsid w:val="006C61A4"/>
    <w:rsid w:val="006C706C"/>
    <w:rsid w:val="006D0EC9"/>
    <w:rsid w:val="006D1465"/>
    <w:rsid w:val="006D1F6A"/>
    <w:rsid w:val="006D2F3D"/>
    <w:rsid w:val="006D3073"/>
    <w:rsid w:val="006D3B61"/>
    <w:rsid w:val="006D3F30"/>
    <w:rsid w:val="006D43A6"/>
    <w:rsid w:val="006D48DF"/>
    <w:rsid w:val="006D4D05"/>
    <w:rsid w:val="006D5737"/>
    <w:rsid w:val="006D6D87"/>
    <w:rsid w:val="006D74CF"/>
    <w:rsid w:val="006D7625"/>
    <w:rsid w:val="006D7D2F"/>
    <w:rsid w:val="006E0275"/>
    <w:rsid w:val="006E14C8"/>
    <w:rsid w:val="006E21AC"/>
    <w:rsid w:val="006E2406"/>
    <w:rsid w:val="006E2C5A"/>
    <w:rsid w:val="006E47B9"/>
    <w:rsid w:val="006E63AC"/>
    <w:rsid w:val="006E6D6E"/>
    <w:rsid w:val="006E7AB9"/>
    <w:rsid w:val="006F06DA"/>
    <w:rsid w:val="006F0967"/>
    <w:rsid w:val="006F115E"/>
    <w:rsid w:val="006F1D03"/>
    <w:rsid w:val="006F20B3"/>
    <w:rsid w:val="006F2208"/>
    <w:rsid w:val="006F2C3E"/>
    <w:rsid w:val="006F45F1"/>
    <w:rsid w:val="006F46F1"/>
    <w:rsid w:val="006F495B"/>
    <w:rsid w:val="006F4FF0"/>
    <w:rsid w:val="006F52FF"/>
    <w:rsid w:val="006F55A4"/>
    <w:rsid w:val="006F5844"/>
    <w:rsid w:val="006F6492"/>
    <w:rsid w:val="006F68AC"/>
    <w:rsid w:val="006F69DE"/>
    <w:rsid w:val="006F6E39"/>
    <w:rsid w:val="006F7479"/>
    <w:rsid w:val="006F76E2"/>
    <w:rsid w:val="006F797A"/>
    <w:rsid w:val="00702466"/>
    <w:rsid w:val="007042BC"/>
    <w:rsid w:val="00704950"/>
    <w:rsid w:val="00705497"/>
    <w:rsid w:val="00705E89"/>
    <w:rsid w:val="00706B2D"/>
    <w:rsid w:val="00707E43"/>
    <w:rsid w:val="00707E54"/>
    <w:rsid w:val="007108A8"/>
    <w:rsid w:val="0071252D"/>
    <w:rsid w:val="00712AF0"/>
    <w:rsid w:val="00713311"/>
    <w:rsid w:val="00713926"/>
    <w:rsid w:val="00713AD4"/>
    <w:rsid w:val="0071484B"/>
    <w:rsid w:val="00714FD0"/>
    <w:rsid w:val="007159C0"/>
    <w:rsid w:val="00715B79"/>
    <w:rsid w:val="00716134"/>
    <w:rsid w:val="007166E1"/>
    <w:rsid w:val="00717A1C"/>
    <w:rsid w:val="00717AA7"/>
    <w:rsid w:val="00720D42"/>
    <w:rsid w:val="0072129F"/>
    <w:rsid w:val="00721F13"/>
    <w:rsid w:val="00723209"/>
    <w:rsid w:val="00725E74"/>
    <w:rsid w:val="00727B11"/>
    <w:rsid w:val="00727F9E"/>
    <w:rsid w:val="007317E0"/>
    <w:rsid w:val="00733059"/>
    <w:rsid w:val="007333DD"/>
    <w:rsid w:val="00734183"/>
    <w:rsid w:val="00734628"/>
    <w:rsid w:val="0073528C"/>
    <w:rsid w:val="00735E17"/>
    <w:rsid w:val="00737061"/>
    <w:rsid w:val="0073732F"/>
    <w:rsid w:val="00737331"/>
    <w:rsid w:val="00737466"/>
    <w:rsid w:val="00740823"/>
    <w:rsid w:val="00740DF0"/>
    <w:rsid w:val="00741F46"/>
    <w:rsid w:val="007454D1"/>
    <w:rsid w:val="00747537"/>
    <w:rsid w:val="00747AB0"/>
    <w:rsid w:val="007509F6"/>
    <w:rsid w:val="0075125B"/>
    <w:rsid w:val="00751CFF"/>
    <w:rsid w:val="0075495B"/>
    <w:rsid w:val="00754CBF"/>
    <w:rsid w:val="00755C14"/>
    <w:rsid w:val="007563A1"/>
    <w:rsid w:val="007566D0"/>
    <w:rsid w:val="007570ED"/>
    <w:rsid w:val="007575B3"/>
    <w:rsid w:val="00760974"/>
    <w:rsid w:val="007613D5"/>
    <w:rsid w:val="00761C66"/>
    <w:rsid w:val="00762988"/>
    <w:rsid w:val="00763AB0"/>
    <w:rsid w:val="007648AC"/>
    <w:rsid w:val="007679B2"/>
    <w:rsid w:val="00771373"/>
    <w:rsid w:val="007716C3"/>
    <w:rsid w:val="007717CC"/>
    <w:rsid w:val="00772CB9"/>
    <w:rsid w:val="007738FB"/>
    <w:rsid w:val="00773D06"/>
    <w:rsid w:val="00774719"/>
    <w:rsid w:val="00776519"/>
    <w:rsid w:val="00776DAD"/>
    <w:rsid w:val="00781AFA"/>
    <w:rsid w:val="00781E87"/>
    <w:rsid w:val="0078522F"/>
    <w:rsid w:val="00785386"/>
    <w:rsid w:val="00786E7D"/>
    <w:rsid w:val="0078744D"/>
    <w:rsid w:val="007906B6"/>
    <w:rsid w:val="00790A31"/>
    <w:rsid w:val="00791E91"/>
    <w:rsid w:val="00792E19"/>
    <w:rsid w:val="00792FB7"/>
    <w:rsid w:val="007939C4"/>
    <w:rsid w:val="00793AE2"/>
    <w:rsid w:val="00795BD9"/>
    <w:rsid w:val="00796D5F"/>
    <w:rsid w:val="00797C52"/>
    <w:rsid w:val="007A0A99"/>
    <w:rsid w:val="007A150E"/>
    <w:rsid w:val="007A306C"/>
    <w:rsid w:val="007A36A5"/>
    <w:rsid w:val="007A38A7"/>
    <w:rsid w:val="007A3D3C"/>
    <w:rsid w:val="007A4488"/>
    <w:rsid w:val="007A6424"/>
    <w:rsid w:val="007A7F7A"/>
    <w:rsid w:val="007B32E8"/>
    <w:rsid w:val="007B367D"/>
    <w:rsid w:val="007B412F"/>
    <w:rsid w:val="007B41AE"/>
    <w:rsid w:val="007B45B1"/>
    <w:rsid w:val="007B5A28"/>
    <w:rsid w:val="007B5ECC"/>
    <w:rsid w:val="007B6E55"/>
    <w:rsid w:val="007B7C8D"/>
    <w:rsid w:val="007C1F6D"/>
    <w:rsid w:val="007C2F16"/>
    <w:rsid w:val="007C3452"/>
    <w:rsid w:val="007C38A9"/>
    <w:rsid w:val="007C3CD2"/>
    <w:rsid w:val="007C41F1"/>
    <w:rsid w:val="007C503F"/>
    <w:rsid w:val="007C63AB"/>
    <w:rsid w:val="007C652E"/>
    <w:rsid w:val="007C65D6"/>
    <w:rsid w:val="007C772C"/>
    <w:rsid w:val="007D1318"/>
    <w:rsid w:val="007D260C"/>
    <w:rsid w:val="007D2B4A"/>
    <w:rsid w:val="007D36E8"/>
    <w:rsid w:val="007D3960"/>
    <w:rsid w:val="007D4AFE"/>
    <w:rsid w:val="007D517A"/>
    <w:rsid w:val="007D6206"/>
    <w:rsid w:val="007D6D06"/>
    <w:rsid w:val="007D6DEA"/>
    <w:rsid w:val="007E012C"/>
    <w:rsid w:val="007E0F1A"/>
    <w:rsid w:val="007E1898"/>
    <w:rsid w:val="007E2A11"/>
    <w:rsid w:val="007E2B35"/>
    <w:rsid w:val="007E30C4"/>
    <w:rsid w:val="007E39D8"/>
    <w:rsid w:val="007E61FB"/>
    <w:rsid w:val="007E777E"/>
    <w:rsid w:val="007F07EA"/>
    <w:rsid w:val="007F15B5"/>
    <w:rsid w:val="007F16F9"/>
    <w:rsid w:val="007F17A7"/>
    <w:rsid w:val="007F1F25"/>
    <w:rsid w:val="007F24FB"/>
    <w:rsid w:val="007F2A9B"/>
    <w:rsid w:val="007F3965"/>
    <w:rsid w:val="007F6582"/>
    <w:rsid w:val="007F6AB1"/>
    <w:rsid w:val="00802949"/>
    <w:rsid w:val="00803647"/>
    <w:rsid w:val="00804A54"/>
    <w:rsid w:val="00804BF9"/>
    <w:rsid w:val="00804F48"/>
    <w:rsid w:val="00805343"/>
    <w:rsid w:val="00805775"/>
    <w:rsid w:val="008060E0"/>
    <w:rsid w:val="0080649D"/>
    <w:rsid w:val="0080751A"/>
    <w:rsid w:val="008075D2"/>
    <w:rsid w:val="00807BD5"/>
    <w:rsid w:val="008128F5"/>
    <w:rsid w:val="0081442A"/>
    <w:rsid w:val="00814A21"/>
    <w:rsid w:val="00815325"/>
    <w:rsid w:val="008174EF"/>
    <w:rsid w:val="00817606"/>
    <w:rsid w:val="00820889"/>
    <w:rsid w:val="00820A51"/>
    <w:rsid w:val="00823C84"/>
    <w:rsid w:val="00823FFF"/>
    <w:rsid w:val="00824388"/>
    <w:rsid w:val="00824F7B"/>
    <w:rsid w:val="008253F0"/>
    <w:rsid w:val="00825AFE"/>
    <w:rsid w:val="00825FC0"/>
    <w:rsid w:val="00826A54"/>
    <w:rsid w:val="00827CBF"/>
    <w:rsid w:val="00830AE1"/>
    <w:rsid w:val="00830E32"/>
    <w:rsid w:val="00831208"/>
    <w:rsid w:val="00832883"/>
    <w:rsid w:val="00832E4F"/>
    <w:rsid w:val="008331C6"/>
    <w:rsid w:val="00835CAF"/>
    <w:rsid w:val="0083686C"/>
    <w:rsid w:val="00837C54"/>
    <w:rsid w:val="00840DA1"/>
    <w:rsid w:val="00841088"/>
    <w:rsid w:val="0084123B"/>
    <w:rsid w:val="00841638"/>
    <w:rsid w:val="00841B1A"/>
    <w:rsid w:val="00841B6B"/>
    <w:rsid w:val="00842FB6"/>
    <w:rsid w:val="00843452"/>
    <w:rsid w:val="00844169"/>
    <w:rsid w:val="00844390"/>
    <w:rsid w:val="00844EED"/>
    <w:rsid w:val="00845534"/>
    <w:rsid w:val="00845CB3"/>
    <w:rsid w:val="008463CF"/>
    <w:rsid w:val="00846BDD"/>
    <w:rsid w:val="00846D15"/>
    <w:rsid w:val="00851FD8"/>
    <w:rsid w:val="00852216"/>
    <w:rsid w:val="00852A21"/>
    <w:rsid w:val="008530FA"/>
    <w:rsid w:val="00853268"/>
    <w:rsid w:val="00855B5F"/>
    <w:rsid w:val="00856018"/>
    <w:rsid w:val="00856B1A"/>
    <w:rsid w:val="00857B6F"/>
    <w:rsid w:val="00860612"/>
    <w:rsid w:val="00860B9C"/>
    <w:rsid w:val="00861353"/>
    <w:rsid w:val="00861BA7"/>
    <w:rsid w:val="00861D18"/>
    <w:rsid w:val="00862F61"/>
    <w:rsid w:val="0086313F"/>
    <w:rsid w:val="00863574"/>
    <w:rsid w:val="0086390E"/>
    <w:rsid w:val="00867F87"/>
    <w:rsid w:val="00870321"/>
    <w:rsid w:val="008709DC"/>
    <w:rsid w:val="00870BCD"/>
    <w:rsid w:val="00871B98"/>
    <w:rsid w:val="00871C83"/>
    <w:rsid w:val="00871D19"/>
    <w:rsid w:val="008737C2"/>
    <w:rsid w:val="0087387B"/>
    <w:rsid w:val="00875575"/>
    <w:rsid w:val="00875582"/>
    <w:rsid w:val="00875BB2"/>
    <w:rsid w:val="00875E82"/>
    <w:rsid w:val="008766F2"/>
    <w:rsid w:val="00876BFB"/>
    <w:rsid w:val="00877673"/>
    <w:rsid w:val="00877842"/>
    <w:rsid w:val="00877B74"/>
    <w:rsid w:val="00877DC8"/>
    <w:rsid w:val="00877F6E"/>
    <w:rsid w:val="00882364"/>
    <w:rsid w:val="00883C88"/>
    <w:rsid w:val="00883D9B"/>
    <w:rsid w:val="00885F6D"/>
    <w:rsid w:val="0089218C"/>
    <w:rsid w:val="00892D00"/>
    <w:rsid w:val="0089318B"/>
    <w:rsid w:val="00893248"/>
    <w:rsid w:val="008937CE"/>
    <w:rsid w:val="00893D4A"/>
    <w:rsid w:val="00895B09"/>
    <w:rsid w:val="00895D7A"/>
    <w:rsid w:val="008963B5"/>
    <w:rsid w:val="008A118B"/>
    <w:rsid w:val="008A1564"/>
    <w:rsid w:val="008A2E03"/>
    <w:rsid w:val="008A394E"/>
    <w:rsid w:val="008A3E33"/>
    <w:rsid w:val="008A61B7"/>
    <w:rsid w:val="008A6DB1"/>
    <w:rsid w:val="008B49AB"/>
    <w:rsid w:val="008B4DF3"/>
    <w:rsid w:val="008B5679"/>
    <w:rsid w:val="008B6740"/>
    <w:rsid w:val="008B6BC3"/>
    <w:rsid w:val="008B7758"/>
    <w:rsid w:val="008C09EC"/>
    <w:rsid w:val="008C0A54"/>
    <w:rsid w:val="008C269F"/>
    <w:rsid w:val="008C2BF7"/>
    <w:rsid w:val="008C3BF4"/>
    <w:rsid w:val="008C4291"/>
    <w:rsid w:val="008C47E3"/>
    <w:rsid w:val="008C6766"/>
    <w:rsid w:val="008C7032"/>
    <w:rsid w:val="008C7588"/>
    <w:rsid w:val="008C7EA5"/>
    <w:rsid w:val="008D0531"/>
    <w:rsid w:val="008D0E53"/>
    <w:rsid w:val="008D1EF1"/>
    <w:rsid w:val="008D1EFB"/>
    <w:rsid w:val="008D4E02"/>
    <w:rsid w:val="008D5DD5"/>
    <w:rsid w:val="008D62E0"/>
    <w:rsid w:val="008D7F1C"/>
    <w:rsid w:val="008E1D97"/>
    <w:rsid w:val="008E2DF6"/>
    <w:rsid w:val="008E3C47"/>
    <w:rsid w:val="008E4136"/>
    <w:rsid w:val="008E4FAE"/>
    <w:rsid w:val="008E5C54"/>
    <w:rsid w:val="008F13FE"/>
    <w:rsid w:val="008F238B"/>
    <w:rsid w:val="008F2803"/>
    <w:rsid w:val="008F29A2"/>
    <w:rsid w:val="008F36BE"/>
    <w:rsid w:val="008F47DE"/>
    <w:rsid w:val="00900747"/>
    <w:rsid w:val="0090091F"/>
    <w:rsid w:val="00900A32"/>
    <w:rsid w:val="00902140"/>
    <w:rsid w:val="0090238E"/>
    <w:rsid w:val="00902993"/>
    <w:rsid w:val="00903303"/>
    <w:rsid w:val="009038D7"/>
    <w:rsid w:val="00904068"/>
    <w:rsid w:val="009046DD"/>
    <w:rsid w:val="00904E9B"/>
    <w:rsid w:val="009056C4"/>
    <w:rsid w:val="0090769A"/>
    <w:rsid w:val="009077C7"/>
    <w:rsid w:val="009106C8"/>
    <w:rsid w:val="00912820"/>
    <w:rsid w:val="00914829"/>
    <w:rsid w:val="00915014"/>
    <w:rsid w:val="0091506C"/>
    <w:rsid w:val="00916C79"/>
    <w:rsid w:val="00916F76"/>
    <w:rsid w:val="00922486"/>
    <w:rsid w:val="00922EF9"/>
    <w:rsid w:val="00924E0F"/>
    <w:rsid w:val="00927287"/>
    <w:rsid w:val="00927C9F"/>
    <w:rsid w:val="00930E63"/>
    <w:rsid w:val="00931BD4"/>
    <w:rsid w:val="009325D7"/>
    <w:rsid w:val="009331C5"/>
    <w:rsid w:val="0093346B"/>
    <w:rsid w:val="00933F38"/>
    <w:rsid w:val="00933F58"/>
    <w:rsid w:val="00935CC6"/>
    <w:rsid w:val="009364F1"/>
    <w:rsid w:val="00936F7C"/>
    <w:rsid w:val="009375FD"/>
    <w:rsid w:val="00937EA2"/>
    <w:rsid w:val="0094009D"/>
    <w:rsid w:val="0094110D"/>
    <w:rsid w:val="009415BC"/>
    <w:rsid w:val="00941663"/>
    <w:rsid w:val="009418FC"/>
    <w:rsid w:val="009435C3"/>
    <w:rsid w:val="00944269"/>
    <w:rsid w:val="00947A6F"/>
    <w:rsid w:val="0095006A"/>
    <w:rsid w:val="00950FF1"/>
    <w:rsid w:val="009516AA"/>
    <w:rsid w:val="00951956"/>
    <w:rsid w:val="00951A13"/>
    <w:rsid w:val="00952B94"/>
    <w:rsid w:val="00955F3B"/>
    <w:rsid w:val="00956234"/>
    <w:rsid w:val="009565F2"/>
    <w:rsid w:val="00957510"/>
    <w:rsid w:val="00963209"/>
    <w:rsid w:val="00963726"/>
    <w:rsid w:val="0096384B"/>
    <w:rsid w:val="009639B7"/>
    <w:rsid w:val="00966640"/>
    <w:rsid w:val="009668F0"/>
    <w:rsid w:val="009676D0"/>
    <w:rsid w:val="00970814"/>
    <w:rsid w:val="00970ADE"/>
    <w:rsid w:val="00970F6C"/>
    <w:rsid w:val="00972185"/>
    <w:rsid w:val="009726B4"/>
    <w:rsid w:val="00974EFF"/>
    <w:rsid w:val="00974FFD"/>
    <w:rsid w:val="009753E9"/>
    <w:rsid w:val="00975D89"/>
    <w:rsid w:val="00977467"/>
    <w:rsid w:val="00977A55"/>
    <w:rsid w:val="00977E3F"/>
    <w:rsid w:val="009801DC"/>
    <w:rsid w:val="009817FA"/>
    <w:rsid w:val="00981E82"/>
    <w:rsid w:val="00981EDC"/>
    <w:rsid w:val="009828C2"/>
    <w:rsid w:val="00982F3C"/>
    <w:rsid w:val="00983DA7"/>
    <w:rsid w:val="00984E00"/>
    <w:rsid w:val="00985ED8"/>
    <w:rsid w:val="0099050E"/>
    <w:rsid w:val="00990D82"/>
    <w:rsid w:val="00990F43"/>
    <w:rsid w:val="00992A13"/>
    <w:rsid w:val="00992E43"/>
    <w:rsid w:val="0099316B"/>
    <w:rsid w:val="00994D92"/>
    <w:rsid w:val="00994D9A"/>
    <w:rsid w:val="00995423"/>
    <w:rsid w:val="00996328"/>
    <w:rsid w:val="009974E4"/>
    <w:rsid w:val="00997656"/>
    <w:rsid w:val="00997A9D"/>
    <w:rsid w:val="00997AD5"/>
    <w:rsid w:val="00997DD6"/>
    <w:rsid w:val="009A104C"/>
    <w:rsid w:val="009A20F6"/>
    <w:rsid w:val="009A2DE4"/>
    <w:rsid w:val="009A36FC"/>
    <w:rsid w:val="009A41FD"/>
    <w:rsid w:val="009A639B"/>
    <w:rsid w:val="009B1299"/>
    <w:rsid w:val="009B203B"/>
    <w:rsid w:val="009B3982"/>
    <w:rsid w:val="009B3C69"/>
    <w:rsid w:val="009B47DF"/>
    <w:rsid w:val="009B564F"/>
    <w:rsid w:val="009B69C0"/>
    <w:rsid w:val="009B7FFD"/>
    <w:rsid w:val="009C0770"/>
    <w:rsid w:val="009C07EC"/>
    <w:rsid w:val="009C0C4E"/>
    <w:rsid w:val="009C1463"/>
    <w:rsid w:val="009C4627"/>
    <w:rsid w:val="009C469C"/>
    <w:rsid w:val="009C625F"/>
    <w:rsid w:val="009C6D59"/>
    <w:rsid w:val="009C7219"/>
    <w:rsid w:val="009C734E"/>
    <w:rsid w:val="009D03F1"/>
    <w:rsid w:val="009D0AC7"/>
    <w:rsid w:val="009D2596"/>
    <w:rsid w:val="009D34B3"/>
    <w:rsid w:val="009D3582"/>
    <w:rsid w:val="009D35E9"/>
    <w:rsid w:val="009D3CA9"/>
    <w:rsid w:val="009D520D"/>
    <w:rsid w:val="009E0EA3"/>
    <w:rsid w:val="009E1936"/>
    <w:rsid w:val="009E41AC"/>
    <w:rsid w:val="009E4973"/>
    <w:rsid w:val="009E5693"/>
    <w:rsid w:val="009E577A"/>
    <w:rsid w:val="009E699D"/>
    <w:rsid w:val="009E6A3C"/>
    <w:rsid w:val="009E6CD7"/>
    <w:rsid w:val="009E7911"/>
    <w:rsid w:val="009E7A53"/>
    <w:rsid w:val="009E7C6B"/>
    <w:rsid w:val="009F018C"/>
    <w:rsid w:val="009F0549"/>
    <w:rsid w:val="009F15EA"/>
    <w:rsid w:val="009F19D1"/>
    <w:rsid w:val="009F214D"/>
    <w:rsid w:val="009F4E02"/>
    <w:rsid w:val="009F51FB"/>
    <w:rsid w:val="009F5282"/>
    <w:rsid w:val="009F5C23"/>
    <w:rsid w:val="009F5FB7"/>
    <w:rsid w:val="009F5FC6"/>
    <w:rsid w:val="009F6980"/>
    <w:rsid w:val="009F6C2F"/>
    <w:rsid w:val="009F7A9A"/>
    <w:rsid w:val="00A00F21"/>
    <w:rsid w:val="00A01683"/>
    <w:rsid w:val="00A024F2"/>
    <w:rsid w:val="00A033B8"/>
    <w:rsid w:val="00A04DF2"/>
    <w:rsid w:val="00A05518"/>
    <w:rsid w:val="00A05944"/>
    <w:rsid w:val="00A05F80"/>
    <w:rsid w:val="00A066F7"/>
    <w:rsid w:val="00A12B4F"/>
    <w:rsid w:val="00A12CFE"/>
    <w:rsid w:val="00A13116"/>
    <w:rsid w:val="00A13243"/>
    <w:rsid w:val="00A144BF"/>
    <w:rsid w:val="00A14B48"/>
    <w:rsid w:val="00A14DCB"/>
    <w:rsid w:val="00A1590E"/>
    <w:rsid w:val="00A15E41"/>
    <w:rsid w:val="00A16EF2"/>
    <w:rsid w:val="00A17732"/>
    <w:rsid w:val="00A202F6"/>
    <w:rsid w:val="00A2229D"/>
    <w:rsid w:val="00A22524"/>
    <w:rsid w:val="00A303A1"/>
    <w:rsid w:val="00A31904"/>
    <w:rsid w:val="00A31A14"/>
    <w:rsid w:val="00A31F7B"/>
    <w:rsid w:val="00A32470"/>
    <w:rsid w:val="00A338AE"/>
    <w:rsid w:val="00A33CAD"/>
    <w:rsid w:val="00A348FD"/>
    <w:rsid w:val="00A3500A"/>
    <w:rsid w:val="00A35266"/>
    <w:rsid w:val="00A352BF"/>
    <w:rsid w:val="00A35F3A"/>
    <w:rsid w:val="00A35FDA"/>
    <w:rsid w:val="00A3602D"/>
    <w:rsid w:val="00A36A45"/>
    <w:rsid w:val="00A37691"/>
    <w:rsid w:val="00A40690"/>
    <w:rsid w:val="00A41420"/>
    <w:rsid w:val="00A42188"/>
    <w:rsid w:val="00A423CC"/>
    <w:rsid w:val="00A42F70"/>
    <w:rsid w:val="00A43AAA"/>
    <w:rsid w:val="00A43FB0"/>
    <w:rsid w:val="00A44BC9"/>
    <w:rsid w:val="00A453CF"/>
    <w:rsid w:val="00A455C2"/>
    <w:rsid w:val="00A4580F"/>
    <w:rsid w:val="00A459BB"/>
    <w:rsid w:val="00A471A1"/>
    <w:rsid w:val="00A474D3"/>
    <w:rsid w:val="00A47D04"/>
    <w:rsid w:val="00A50870"/>
    <w:rsid w:val="00A51263"/>
    <w:rsid w:val="00A51394"/>
    <w:rsid w:val="00A5189A"/>
    <w:rsid w:val="00A52917"/>
    <w:rsid w:val="00A52D62"/>
    <w:rsid w:val="00A532B6"/>
    <w:rsid w:val="00A54B68"/>
    <w:rsid w:val="00A551CB"/>
    <w:rsid w:val="00A60B66"/>
    <w:rsid w:val="00A61846"/>
    <w:rsid w:val="00A61A07"/>
    <w:rsid w:val="00A62BD9"/>
    <w:rsid w:val="00A6379B"/>
    <w:rsid w:val="00A64014"/>
    <w:rsid w:val="00A645E6"/>
    <w:rsid w:val="00A64B6D"/>
    <w:rsid w:val="00A65ABA"/>
    <w:rsid w:val="00A6774A"/>
    <w:rsid w:val="00A67B8A"/>
    <w:rsid w:val="00A70137"/>
    <w:rsid w:val="00A70EB1"/>
    <w:rsid w:val="00A70FCC"/>
    <w:rsid w:val="00A71459"/>
    <w:rsid w:val="00A71B7F"/>
    <w:rsid w:val="00A738FE"/>
    <w:rsid w:val="00A73E8A"/>
    <w:rsid w:val="00A74B77"/>
    <w:rsid w:val="00A755D9"/>
    <w:rsid w:val="00A76864"/>
    <w:rsid w:val="00A7695D"/>
    <w:rsid w:val="00A76F9A"/>
    <w:rsid w:val="00A77171"/>
    <w:rsid w:val="00A80478"/>
    <w:rsid w:val="00A8067F"/>
    <w:rsid w:val="00A81150"/>
    <w:rsid w:val="00A822A9"/>
    <w:rsid w:val="00A8242E"/>
    <w:rsid w:val="00A82641"/>
    <w:rsid w:val="00A82782"/>
    <w:rsid w:val="00A86343"/>
    <w:rsid w:val="00A86359"/>
    <w:rsid w:val="00A875D9"/>
    <w:rsid w:val="00A878D6"/>
    <w:rsid w:val="00A87CBB"/>
    <w:rsid w:val="00A90689"/>
    <w:rsid w:val="00A94555"/>
    <w:rsid w:val="00A96BE1"/>
    <w:rsid w:val="00AA19EE"/>
    <w:rsid w:val="00AA1D75"/>
    <w:rsid w:val="00AA42B5"/>
    <w:rsid w:val="00AA7EEA"/>
    <w:rsid w:val="00AB13AC"/>
    <w:rsid w:val="00AB3E1C"/>
    <w:rsid w:val="00AB41D6"/>
    <w:rsid w:val="00AB517C"/>
    <w:rsid w:val="00AB6530"/>
    <w:rsid w:val="00AB6733"/>
    <w:rsid w:val="00AB72E2"/>
    <w:rsid w:val="00AB798A"/>
    <w:rsid w:val="00AC02DE"/>
    <w:rsid w:val="00AC18DA"/>
    <w:rsid w:val="00AC19C0"/>
    <w:rsid w:val="00AC24AC"/>
    <w:rsid w:val="00AC2691"/>
    <w:rsid w:val="00AC3F9B"/>
    <w:rsid w:val="00AC450B"/>
    <w:rsid w:val="00AC4A3B"/>
    <w:rsid w:val="00AC5870"/>
    <w:rsid w:val="00AC6331"/>
    <w:rsid w:val="00AC6E5B"/>
    <w:rsid w:val="00AC7CC4"/>
    <w:rsid w:val="00AD269C"/>
    <w:rsid w:val="00AD4435"/>
    <w:rsid w:val="00AD4566"/>
    <w:rsid w:val="00AD4ED9"/>
    <w:rsid w:val="00AD588D"/>
    <w:rsid w:val="00AD64B0"/>
    <w:rsid w:val="00AD64E4"/>
    <w:rsid w:val="00AE1493"/>
    <w:rsid w:val="00AE3BCB"/>
    <w:rsid w:val="00AE4043"/>
    <w:rsid w:val="00AE5898"/>
    <w:rsid w:val="00AE5C5D"/>
    <w:rsid w:val="00AE66A7"/>
    <w:rsid w:val="00AE6A14"/>
    <w:rsid w:val="00AE74E0"/>
    <w:rsid w:val="00AF0899"/>
    <w:rsid w:val="00AF1460"/>
    <w:rsid w:val="00AF16D2"/>
    <w:rsid w:val="00AF1DC7"/>
    <w:rsid w:val="00AF1F82"/>
    <w:rsid w:val="00AF42EF"/>
    <w:rsid w:val="00AF44CF"/>
    <w:rsid w:val="00AF4DB8"/>
    <w:rsid w:val="00AF55A6"/>
    <w:rsid w:val="00AF5C3A"/>
    <w:rsid w:val="00AF5CC0"/>
    <w:rsid w:val="00AF6DE7"/>
    <w:rsid w:val="00AF7040"/>
    <w:rsid w:val="00AF74AB"/>
    <w:rsid w:val="00B00355"/>
    <w:rsid w:val="00B003AF"/>
    <w:rsid w:val="00B01689"/>
    <w:rsid w:val="00B02175"/>
    <w:rsid w:val="00B022A5"/>
    <w:rsid w:val="00B03360"/>
    <w:rsid w:val="00B038E9"/>
    <w:rsid w:val="00B039CB"/>
    <w:rsid w:val="00B03C8C"/>
    <w:rsid w:val="00B0431A"/>
    <w:rsid w:val="00B061A6"/>
    <w:rsid w:val="00B07521"/>
    <w:rsid w:val="00B07DA4"/>
    <w:rsid w:val="00B103C4"/>
    <w:rsid w:val="00B1101F"/>
    <w:rsid w:val="00B11A11"/>
    <w:rsid w:val="00B1444A"/>
    <w:rsid w:val="00B161C5"/>
    <w:rsid w:val="00B17FAC"/>
    <w:rsid w:val="00B20094"/>
    <w:rsid w:val="00B202BE"/>
    <w:rsid w:val="00B20BDD"/>
    <w:rsid w:val="00B20DAA"/>
    <w:rsid w:val="00B2225A"/>
    <w:rsid w:val="00B230A8"/>
    <w:rsid w:val="00B230D2"/>
    <w:rsid w:val="00B242BD"/>
    <w:rsid w:val="00B251DF"/>
    <w:rsid w:val="00B263A5"/>
    <w:rsid w:val="00B26F46"/>
    <w:rsid w:val="00B27FF3"/>
    <w:rsid w:val="00B3085F"/>
    <w:rsid w:val="00B31F89"/>
    <w:rsid w:val="00B33905"/>
    <w:rsid w:val="00B33D6B"/>
    <w:rsid w:val="00B34F48"/>
    <w:rsid w:val="00B36702"/>
    <w:rsid w:val="00B374E2"/>
    <w:rsid w:val="00B4120C"/>
    <w:rsid w:val="00B4330A"/>
    <w:rsid w:val="00B4512E"/>
    <w:rsid w:val="00B45741"/>
    <w:rsid w:val="00B46EB2"/>
    <w:rsid w:val="00B47508"/>
    <w:rsid w:val="00B47C38"/>
    <w:rsid w:val="00B47DC8"/>
    <w:rsid w:val="00B50016"/>
    <w:rsid w:val="00B5017A"/>
    <w:rsid w:val="00B5038A"/>
    <w:rsid w:val="00B5069C"/>
    <w:rsid w:val="00B531CE"/>
    <w:rsid w:val="00B53B63"/>
    <w:rsid w:val="00B54598"/>
    <w:rsid w:val="00B55746"/>
    <w:rsid w:val="00B5649C"/>
    <w:rsid w:val="00B619B4"/>
    <w:rsid w:val="00B6312E"/>
    <w:rsid w:val="00B6375D"/>
    <w:rsid w:val="00B63CCB"/>
    <w:rsid w:val="00B66DBC"/>
    <w:rsid w:val="00B70C56"/>
    <w:rsid w:val="00B725C9"/>
    <w:rsid w:val="00B72D87"/>
    <w:rsid w:val="00B73D39"/>
    <w:rsid w:val="00B7582C"/>
    <w:rsid w:val="00B75A4D"/>
    <w:rsid w:val="00B76677"/>
    <w:rsid w:val="00B7788F"/>
    <w:rsid w:val="00B77C27"/>
    <w:rsid w:val="00B80BDB"/>
    <w:rsid w:val="00B81382"/>
    <w:rsid w:val="00B82BAD"/>
    <w:rsid w:val="00B831E3"/>
    <w:rsid w:val="00B837D4"/>
    <w:rsid w:val="00B86D3D"/>
    <w:rsid w:val="00B87992"/>
    <w:rsid w:val="00B90022"/>
    <w:rsid w:val="00B91329"/>
    <w:rsid w:val="00B92DA6"/>
    <w:rsid w:val="00B9519A"/>
    <w:rsid w:val="00B961EE"/>
    <w:rsid w:val="00B96EBF"/>
    <w:rsid w:val="00B978DF"/>
    <w:rsid w:val="00BA0F57"/>
    <w:rsid w:val="00BA18A2"/>
    <w:rsid w:val="00BA541D"/>
    <w:rsid w:val="00BA565C"/>
    <w:rsid w:val="00BA5DAB"/>
    <w:rsid w:val="00BA6286"/>
    <w:rsid w:val="00BB00B0"/>
    <w:rsid w:val="00BB03B6"/>
    <w:rsid w:val="00BB184B"/>
    <w:rsid w:val="00BB1EDA"/>
    <w:rsid w:val="00BB3C86"/>
    <w:rsid w:val="00BB4D33"/>
    <w:rsid w:val="00BB5C00"/>
    <w:rsid w:val="00BB6292"/>
    <w:rsid w:val="00BB6D57"/>
    <w:rsid w:val="00BC0A2E"/>
    <w:rsid w:val="00BC1E34"/>
    <w:rsid w:val="00BC2D98"/>
    <w:rsid w:val="00BC303D"/>
    <w:rsid w:val="00BC32E6"/>
    <w:rsid w:val="00BC339C"/>
    <w:rsid w:val="00BC3B09"/>
    <w:rsid w:val="00BC3BCE"/>
    <w:rsid w:val="00BC3BFF"/>
    <w:rsid w:val="00BC4F63"/>
    <w:rsid w:val="00BC7009"/>
    <w:rsid w:val="00BC7715"/>
    <w:rsid w:val="00BC7BA5"/>
    <w:rsid w:val="00BD2889"/>
    <w:rsid w:val="00BD3952"/>
    <w:rsid w:val="00BD41C5"/>
    <w:rsid w:val="00BD515D"/>
    <w:rsid w:val="00BD54C6"/>
    <w:rsid w:val="00BD599F"/>
    <w:rsid w:val="00BD6350"/>
    <w:rsid w:val="00BD64DE"/>
    <w:rsid w:val="00BD674D"/>
    <w:rsid w:val="00BD6F16"/>
    <w:rsid w:val="00BD7CE5"/>
    <w:rsid w:val="00BE1176"/>
    <w:rsid w:val="00BE1861"/>
    <w:rsid w:val="00BE22C5"/>
    <w:rsid w:val="00BE2856"/>
    <w:rsid w:val="00BE772B"/>
    <w:rsid w:val="00BF009F"/>
    <w:rsid w:val="00BF1F21"/>
    <w:rsid w:val="00BF37E6"/>
    <w:rsid w:val="00BF43C7"/>
    <w:rsid w:val="00BF5025"/>
    <w:rsid w:val="00BF5562"/>
    <w:rsid w:val="00BF5BF2"/>
    <w:rsid w:val="00BF6282"/>
    <w:rsid w:val="00BF6285"/>
    <w:rsid w:val="00BF664F"/>
    <w:rsid w:val="00BF6788"/>
    <w:rsid w:val="00BF7CF1"/>
    <w:rsid w:val="00C0081B"/>
    <w:rsid w:val="00C00B62"/>
    <w:rsid w:val="00C00F4E"/>
    <w:rsid w:val="00C010D4"/>
    <w:rsid w:val="00C02362"/>
    <w:rsid w:val="00C02857"/>
    <w:rsid w:val="00C038F0"/>
    <w:rsid w:val="00C03EFF"/>
    <w:rsid w:val="00C04560"/>
    <w:rsid w:val="00C0564D"/>
    <w:rsid w:val="00C07C90"/>
    <w:rsid w:val="00C11526"/>
    <w:rsid w:val="00C116D4"/>
    <w:rsid w:val="00C11723"/>
    <w:rsid w:val="00C11F7B"/>
    <w:rsid w:val="00C134A2"/>
    <w:rsid w:val="00C13A92"/>
    <w:rsid w:val="00C1494F"/>
    <w:rsid w:val="00C159BA"/>
    <w:rsid w:val="00C15D4D"/>
    <w:rsid w:val="00C15EAD"/>
    <w:rsid w:val="00C15EB3"/>
    <w:rsid w:val="00C15EF3"/>
    <w:rsid w:val="00C16322"/>
    <w:rsid w:val="00C1687B"/>
    <w:rsid w:val="00C17C52"/>
    <w:rsid w:val="00C17D8A"/>
    <w:rsid w:val="00C203FB"/>
    <w:rsid w:val="00C2229E"/>
    <w:rsid w:val="00C22432"/>
    <w:rsid w:val="00C24070"/>
    <w:rsid w:val="00C24DE3"/>
    <w:rsid w:val="00C25342"/>
    <w:rsid w:val="00C26164"/>
    <w:rsid w:val="00C271F0"/>
    <w:rsid w:val="00C27282"/>
    <w:rsid w:val="00C308B7"/>
    <w:rsid w:val="00C30BDD"/>
    <w:rsid w:val="00C32A75"/>
    <w:rsid w:val="00C3323E"/>
    <w:rsid w:val="00C36A54"/>
    <w:rsid w:val="00C371DC"/>
    <w:rsid w:val="00C42BF6"/>
    <w:rsid w:val="00C42C9D"/>
    <w:rsid w:val="00C43B8A"/>
    <w:rsid w:val="00C479E3"/>
    <w:rsid w:val="00C506DA"/>
    <w:rsid w:val="00C50D17"/>
    <w:rsid w:val="00C51BF7"/>
    <w:rsid w:val="00C52264"/>
    <w:rsid w:val="00C528CD"/>
    <w:rsid w:val="00C5338C"/>
    <w:rsid w:val="00C537B2"/>
    <w:rsid w:val="00C549F6"/>
    <w:rsid w:val="00C552B8"/>
    <w:rsid w:val="00C557FE"/>
    <w:rsid w:val="00C559ED"/>
    <w:rsid w:val="00C55E81"/>
    <w:rsid w:val="00C56DC0"/>
    <w:rsid w:val="00C57C53"/>
    <w:rsid w:val="00C6116C"/>
    <w:rsid w:val="00C62661"/>
    <w:rsid w:val="00C63E0D"/>
    <w:rsid w:val="00C6573A"/>
    <w:rsid w:val="00C660D7"/>
    <w:rsid w:val="00C70B4B"/>
    <w:rsid w:val="00C71185"/>
    <w:rsid w:val="00C7184B"/>
    <w:rsid w:val="00C71B2F"/>
    <w:rsid w:val="00C71DE6"/>
    <w:rsid w:val="00C722F8"/>
    <w:rsid w:val="00C72895"/>
    <w:rsid w:val="00C73157"/>
    <w:rsid w:val="00C739FA"/>
    <w:rsid w:val="00C73AF6"/>
    <w:rsid w:val="00C73B2C"/>
    <w:rsid w:val="00C74A9E"/>
    <w:rsid w:val="00C75B5D"/>
    <w:rsid w:val="00C75E28"/>
    <w:rsid w:val="00C76F07"/>
    <w:rsid w:val="00C77B81"/>
    <w:rsid w:val="00C80BBA"/>
    <w:rsid w:val="00C814A2"/>
    <w:rsid w:val="00C81F0A"/>
    <w:rsid w:val="00C82612"/>
    <w:rsid w:val="00C83454"/>
    <w:rsid w:val="00C8423D"/>
    <w:rsid w:val="00C8429E"/>
    <w:rsid w:val="00C8673A"/>
    <w:rsid w:val="00C86AEE"/>
    <w:rsid w:val="00C90A0E"/>
    <w:rsid w:val="00C920F0"/>
    <w:rsid w:val="00C93D6A"/>
    <w:rsid w:val="00C94053"/>
    <w:rsid w:val="00C942B4"/>
    <w:rsid w:val="00C951BC"/>
    <w:rsid w:val="00C95B13"/>
    <w:rsid w:val="00C962F5"/>
    <w:rsid w:val="00C9667B"/>
    <w:rsid w:val="00C97BC1"/>
    <w:rsid w:val="00CA0229"/>
    <w:rsid w:val="00CA10A7"/>
    <w:rsid w:val="00CA13DB"/>
    <w:rsid w:val="00CA1B62"/>
    <w:rsid w:val="00CA1DAB"/>
    <w:rsid w:val="00CA225F"/>
    <w:rsid w:val="00CA24F5"/>
    <w:rsid w:val="00CA3484"/>
    <w:rsid w:val="00CA3AA7"/>
    <w:rsid w:val="00CA3FA1"/>
    <w:rsid w:val="00CA5FE5"/>
    <w:rsid w:val="00CA75A2"/>
    <w:rsid w:val="00CA7E82"/>
    <w:rsid w:val="00CB1C8B"/>
    <w:rsid w:val="00CB3062"/>
    <w:rsid w:val="00CB3583"/>
    <w:rsid w:val="00CB42B9"/>
    <w:rsid w:val="00CB4D47"/>
    <w:rsid w:val="00CB533E"/>
    <w:rsid w:val="00CB5910"/>
    <w:rsid w:val="00CB5CB9"/>
    <w:rsid w:val="00CB6954"/>
    <w:rsid w:val="00CB72BB"/>
    <w:rsid w:val="00CC12CB"/>
    <w:rsid w:val="00CC14FC"/>
    <w:rsid w:val="00CC42FB"/>
    <w:rsid w:val="00CC4D04"/>
    <w:rsid w:val="00CC4DC8"/>
    <w:rsid w:val="00CC53B2"/>
    <w:rsid w:val="00CC6E52"/>
    <w:rsid w:val="00CC6FBC"/>
    <w:rsid w:val="00CD009D"/>
    <w:rsid w:val="00CD00D0"/>
    <w:rsid w:val="00CD05E8"/>
    <w:rsid w:val="00CD0669"/>
    <w:rsid w:val="00CD1585"/>
    <w:rsid w:val="00CD1624"/>
    <w:rsid w:val="00CD18AB"/>
    <w:rsid w:val="00CD1C10"/>
    <w:rsid w:val="00CD1C23"/>
    <w:rsid w:val="00CD47B0"/>
    <w:rsid w:val="00CD502F"/>
    <w:rsid w:val="00CD5EBA"/>
    <w:rsid w:val="00CD623B"/>
    <w:rsid w:val="00CD64C9"/>
    <w:rsid w:val="00CE1A78"/>
    <w:rsid w:val="00CE1D77"/>
    <w:rsid w:val="00CE3412"/>
    <w:rsid w:val="00CE56D1"/>
    <w:rsid w:val="00CE57BC"/>
    <w:rsid w:val="00CE7948"/>
    <w:rsid w:val="00CE794B"/>
    <w:rsid w:val="00CE7C71"/>
    <w:rsid w:val="00CE7F93"/>
    <w:rsid w:val="00CF0099"/>
    <w:rsid w:val="00CF1B73"/>
    <w:rsid w:val="00CF2291"/>
    <w:rsid w:val="00CF22C3"/>
    <w:rsid w:val="00CF280A"/>
    <w:rsid w:val="00CF29AC"/>
    <w:rsid w:val="00CF3806"/>
    <w:rsid w:val="00CF43D4"/>
    <w:rsid w:val="00CF46B0"/>
    <w:rsid w:val="00CF478F"/>
    <w:rsid w:val="00CF4E88"/>
    <w:rsid w:val="00CF5370"/>
    <w:rsid w:val="00CF5FDD"/>
    <w:rsid w:val="00CF603C"/>
    <w:rsid w:val="00CF72F8"/>
    <w:rsid w:val="00CF76A3"/>
    <w:rsid w:val="00D009ED"/>
    <w:rsid w:val="00D00E75"/>
    <w:rsid w:val="00D0194B"/>
    <w:rsid w:val="00D025DB"/>
    <w:rsid w:val="00D0292E"/>
    <w:rsid w:val="00D02B7E"/>
    <w:rsid w:val="00D02D00"/>
    <w:rsid w:val="00D03536"/>
    <w:rsid w:val="00D03B5D"/>
    <w:rsid w:val="00D03F7C"/>
    <w:rsid w:val="00D05EC7"/>
    <w:rsid w:val="00D06336"/>
    <w:rsid w:val="00D0634F"/>
    <w:rsid w:val="00D07020"/>
    <w:rsid w:val="00D10FDF"/>
    <w:rsid w:val="00D11180"/>
    <w:rsid w:val="00D11217"/>
    <w:rsid w:val="00D1364E"/>
    <w:rsid w:val="00D13BF5"/>
    <w:rsid w:val="00D169AD"/>
    <w:rsid w:val="00D17BFF"/>
    <w:rsid w:val="00D20D65"/>
    <w:rsid w:val="00D220BF"/>
    <w:rsid w:val="00D24CE4"/>
    <w:rsid w:val="00D25376"/>
    <w:rsid w:val="00D256EA"/>
    <w:rsid w:val="00D25710"/>
    <w:rsid w:val="00D25EF7"/>
    <w:rsid w:val="00D27810"/>
    <w:rsid w:val="00D30146"/>
    <w:rsid w:val="00D30188"/>
    <w:rsid w:val="00D30FC4"/>
    <w:rsid w:val="00D32A48"/>
    <w:rsid w:val="00D3336B"/>
    <w:rsid w:val="00D33B30"/>
    <w:rsid w:val="00D33D6B"/>
    <w:rsid w:val="00D340A5"/>
    <w:rsid w:val="00D34DCE"/>
    <w:rsid w:val="00D350FE"/>
    <w:rsid w:val="00D35BD3"/>
    <w:rsid w:val="00D40D17"/>
    <w:rsid w:val="00D423A2"/>
    <w:rsid w:val="00D43DD8"/>
    <w:rsid w:val="00D44000"/>
    <w:rsid w:val="00D445E2"/>
    <w:rsid w:val="00D44A4B"/>
    <w:rsid w:val="00D453C4"/>
    <w:rsid w:val="00D45838"/>
    <w:rsid w:val="00D4599F"/>
    <w:rsid w:val="00D53137"/>
    <w:rsid w:val="00D53255"/>
    <w:rsid w:val="00D5409F"/>
    <w:rsid w:val="00D5413D"/>
    <w:rsid w:val="00D551D4"/>
    <w:rsid w:val="00D5557B"/>
    <w:rsid w:val="00D567AD"/>
    <w:rsid w:val="00D567CE"/>
    <w:rsid w:val="00D57613"/>
    <w:rsid w:val="00D57620"/>
    <w:rsid w:val="00D57979"/>
    <w:rsid w:val="00D60914"/>
    <w:rsid w:val="00D609C3"/>
    <w:rsid w:val="00D627B1"/>
    <w:rsid w:val="00D62839"/>
    <w:rsid w:val="00D629E9"/>
    <w:rsid w:val="00D62BAB"/>
    <w:rsid w:val="00D62BF7"/>
    <w:rsid w:val="00D632D4"/>
    <w:rsid w:val="00D63704"/>
    <w:rsid w:val="00D658AC"/>
    <w:rsid w:val="00D65CC1"/>
    <w:rsid w:val="00D664EF"/>
    <w:rsid w:val="00D66BC9"/>
    <w:rsid w:val="00D670D0"/>
    <w:rsid w:val="00D674AF"/>
    <w:rsid w:val="00D677E5"/>
    <w:rsid w:val="00D67DD5"/>
    <w:rsid w:val="00D67F3F"/>
    <w:rsid w:val="00D703A0"/>
    <w:rsid w:val="00D7187F"/>
    <w:rsid w:val="00D72AAD"/>
    <w:rsid w:val="00D73C1D"/>
    <w:rsid w:val="00D7438C"/>
    <w:rsid w:val="00D748A7"/>
    <w:rsid w:val="00D74953"/>
    <w:rsid w:val="00D763F1"/>
    <w:rsid w:val="00D77056"/>
    <w:rsid w:val="00D805FF"/>
    <w:rsid w:val="00D806B2"/>
    <w:rsid w:val="00D80DE5"/>
    <w:rsid w:val="00D80F57"/>
    <w:rsid w:val="00D821E7"/>
    <w:rsid w:val="00D821E9"/>
    <w:rsid w:val="00D827CA"/>
    <w:rsid w:val="00D83853"/>
    <w:rsid w:val="00D84610"/>
    <w:rsid w:val="00D85739"/>
    <w:rsid w:val="00D866C2"/>
    <w:rsid w:val="00D87820"/>
    <w:rsid w:val="00D90507"/>
    <w:rsid w:val="00D90BA3"/>
    <w:rsid w:val="00D90CC1"/>
    <w:rsid w:val="00D91C7D"/>
    <w:rsid w:val="00D9306E"/>
    <w:rsid w:val="00D93BDE"/>
    <w:rsid w:val="00D94E17"/>
    <w:rsid w:val="00D9530C"/>
    <w:rsid w:val="00D959A1"/>
    <w:rsid w:val="00D97824"/>
    <w:rsid w:val="00D979F6"/>
    <w:rsid w:val="00DA09E1"/>
    <w:rsid w:val="00DA1B5B"/>
    <w:rsid w:val="00DA1F6C"/>
    <w:rsid w:val="00DA2E65"/>
    <w:rsid w:val="00DA5404"/>
    <w:rsid w:val="00DA6177"/>
    <w:rsid w:val="00DA6C13"/>
    <w:rsid w:val="00DA707A"/>
    <w:rsid w:val="00DB0C0D"/>
    <w:rsid w:val="00DB1566"/>
    <w:rsid w:val="00DB18B0"/>
    <w:rsid w:val="00DB1A84"/>
    <w:rsid w:val="00DB2102"/>
    <w:rsid w:val="00DB4039"/>
    <w:rsid w:val="00DB52E1"/>
    <w:rsid w:val="00DB5C23"/>
    <w:rsid w:val="00DB722D"/>
    <w:rsid w:val="00DC188E"/>
    <w:rsid w:val="00DC21B2"/>
    <w:rsid w:val="00DC31F2"/>
    <w:rsid w:val="00DC41F5"/>
    <w:rsid w:val="00DC44A9"/>
    <w:rsid w:val="00DC478D"/>
    <w:rsid w:val="00DC55FC"/>
    <w:rsid w:val="00DC5BA7"/>
    <w:rsid w:val="00DC5F26"/>
    <w:rsid w:val="00DD0481"/>
    <w:rsid w:val="00DD07B5"/>
    <w:rsid w:val="00DD0FBB"/>
    <w:rsid w:val="00DD2689"/>
    <w:rsid w:val="00DD2EB2"/>
    <w:rsid w:val="00DD451A"/>
    <w:rsid w:val="00DD58B4"/>
    <w:rsid w:val="00DD6382"/>
    <w:rsid w:val="00DD7A01"/>
    <w:rsid w:val="00DE0576"/>
    <w:rsid w:val="00DE2BF9"/>
    <w:rsid w:val="00DE47AE"/>
    <w:rsid w:val="00DE4A4A"/>
    <w:rsid w:val="00DE4ED7"/>
    <w:rsid w:val="00DE58B4"/>
    <w:rsid w:val="00DE5A88"/>
    <w:rsid w:val="00DE5CEC"/>
    <w:rsid w:val="00DE646A"/>
    <w:rsid w:val="00DE73F2"/>
    <w:rsid w:val="00DE7A31"/>
    <w:rsid w:val="00DE7D81"/>
    <w:rsid w:val="00DF0911"/>
    <w:rsid w:val="00DF1E32"/>
    <w:rsid w:val="00DF1F9E"/>
    <w:rsid w:val="00DF3027"/>
    <w:rsid w:val="00DF5700"/>
    <w:rsid w:val="00DF6158"/>
    <w:rsid w:val="00DF6D90"/>
    <w:rsid w:val="00DF71DA"/>
    <w:rsid w:val="00E0196D"/>
    <w:rsid w:val="00E02202"/>
    <w:rsid w:val="00E026FB"/>
    <w:rsid w:val="00E02D85"/>
    <w:rsid w:val="00E041A9"/>
    <w:rsid w:val="00E0444C"/>
    <w:rsid w:val="00E05247"/>
    <w:rsid w:val="00E056BF"/>
    <w:rsid w:val="00E05771"/>
    <w:rsid w:val="00E05D2D"/>
    <w:rsid w:val="00E06211"/>
    <w:rsid w:val="00E0746A"/>
    <w:rsid w:val="00E079F5"/>
    <w:rsid w:val="00E107C3"/>
    <w:rsid w:val="00E10899"/>
    <w:rsid w:val="00E10B89"/>
    <w:rsid w:val="00E11003"/>
    <w:rsid w:val="00E1118F"/>
    <w:rsid w:val="00E1133D"/>
    <w:rsid w:val="00E11ACF"/>
    <w:rsid w:val="00E12114"/>
    <w:rsid w:val="00E12539"/>
    <w:rsid w:val="00E13329"/>
    <w:rsid w:val="00E14135"/>
    <w:rsid w:val="00E141BF"/>
    <w:rsid w:val="00E14265"/>
    <w:rsid w:val="00E14689"/>
    <w:rsid w:val="00E15426"/>
    <w:rsid w:val="00E155E3"/>
    <w:rsid w:val="00E15816"/>
    <w:rsid w:val="00E161FE"/>
    <w:rsid w:val="00E16914"/>
    <w:rsid w:val="00E16B17"/>
    <w:rsid w:val="00E16E0C"/>
    <w:rsid w:val="00E17A7A"/>
    <w:rsid w:val="00E17E2A"/>
    <w:rsid w:val="00E20B1A"/>
    <w:rsid w:val="00E21A5F"/>
    <w:rsid w:val="00E21CFD"/>
    <w:rsid w:val="00E222B2"/>
    <w:rsid w:val="00E22BAF"/>
    <w:rsid w:val="00E25100"/>
    <w:rsid w:val="00E2542F"/>
    <w:rsid w:val="00E2690E"/>
    <w:rsid w:val="00E27B1B"/>
    <w:rsid w:val="00E30DCD"/>
    <w:rsid w:val="00E30E29"/>
    <w:rsid w:val="00E30F6A"/>
    <w:rsid w:val="00E321BD"/>
    <w:rsid w:val="00E332C7"/>
    <w:rsid w:val="00E355D1"/>
    <w:rsid w:val="00E366D6"/>
    <w:rsid w:val="00E36B9D"/>
    <w:rsid w:val="00E37737"/>
    <w:rsid w:val="00E401F0"/>
    <w:rsid w:val="00E41446"/>
    <w:rsid w:val="00E41CA9"/>
    <w:rsid w:val="00E4268F"/>
    <w:rsid w:val="00E4291D"/>
    <w:rsid w:val="00E43134"/>
    <w:rsid w:val="00E43A8A"/>
    <w:rsid w:val="00E43AD4"/>
    <w:rsid w:val="00E456DF"/>
    <w:rsid w:val="00E45EFA"/>
    <w:rsid w:val="00E46795"/>
    <w:rsid w:val="00E46E7B"/>
    <w:rsid w:val="00E4762B"/>
    <w:rsid w:val="00E47F60"/>
    <w:rsid w:val="00E512F5"/>
    <w:rsid w:val="00E54754"/>
    <w:rsid w:val="00E559AF"/>
    <w:rsid w:val="00E57EB3"/>
    <w:rsid w:val="00E61F1A"/>
    <w:rsid w:val="00E62115"/>
    <w:rsid w:val="00E62E0C"/>
    <w:rsid w:val="00E62F46"/>
    <w:rsid w:val="00E63094"/>
    <w:rsid w:val="00E665E5"/>
    <w:rsid w:val="00E66B18"/>
    <w:rsid w:val="00E67073"/>
    <w:rsid w:val="00E67B22"/>
    <w:rsid w:val="00E70934"/>
    <w:rsid w:val="00E722A5"/>
    <w:rsid w:val="00E72A30"/>
    <w:rsid w:val="00E72A50"/>
    <w:rsid w:val="00E7343E"/>
    <w:rsid w:val="00E74BE9"/>
    <w:rsid w:val="00E75464"/>
    <w:rsid w:val="00E758AE"/>
    <w:rsid w:val="00E75AC0"/>
    <w:rsid w:val="00E75B55"/>
    <w:rsid w:val="00E76048"/>
    <w:rsid w:val="00E7630B"/>
    <w:rsid w:val="00E764D8"/>
    <w:rsid w:val="00E77B1A"/>
    <w:rsid w:val="00E800FF"/>
    <w:rsid w:val="00E8069F"/>
    <w:rsid w:val="00E80BD8"/>
    <w:rsid w:val="00E81854"/>
    <w:rsid w:val="00E81D87"/>
    <w:rsid w:val="00E82728"/>
    <w:rsid w:val="00E83CB9"/>
    <w:rsid w:val="00E83DF2"/>
    <w:rsid w:val="00E84A64"/>
    <w:rsid w:val="00E85184"/>
    <w:rsid w:val="00E854E4"/>
    <w:rsid w:val="00E86EE3"/>
    <w:rsid w:val="00E901CD"/>
    <w:rsid w:val="00E908B9"/>
    <w:rsid w:val="00E91190"/>
    <w:rsid w:val="00E91880"/>
    <w:rsid w:val="00E92398"/>
    <w:rsid w:val="00E92FAD"/>
    <w:rsid w:val="00E95FA0"/>
    <w:rsid w:val="00E968A1"/>
    <w:rsid w:val="00E96DBF"/>
    <w:rsid w:val="00EA09BF"/>
    <w:rsid w:val="00EA3322"/>
    <w:rsid w:val="00EA4253"/>
    <w:rsid w:val="00EA631E"/>
    <w:rsid w:val="00EA6430"/>
    <w:rsid w:val="00EA68BA"/>
    <w:rsid w:val="00EA753A"/>
    <w:rsid w:val="00EB0002"/>
    <w:rsid w:val="00EB0553"/>
    <w:rsid w:val="00EB05CF"/>
    <w:rsid w:val="00EB1167"/>
    <w:rsid w:val="00EB1919"/>
    <w:rsid w:val="00EB2238"/>
    <w:rsid w:val="00EB3416"/>
    <w:rsid w:val="00EB39DD"/>
    <w:rsid w:val="00EB48A6"/>
    <w:rsid w:val="00EB6A1E"/>
    <w:rsid w:val="00EB731D"/>
    <w:rsid w:val="00EB744D"/>
    <w:rsid w:val="00EC0626"/>
    <w:rsid w:val="00EC0A09"/>
    <w:rsid w:val="00EC13C1"/>
    <w:rsid w:val="00EC16D9"/>
    <w:rsid w:val="00EC2106"/>
    <w:rsid w:val="00EC2D19"/>
    <w:rsid w:val="00EC36B3"/>
    <w:rsid w:val="00EC3CD7"/>
    <w:rsid w:val="00EC3F94"/>
    <w:rsid w:val="00EC3FC8"/>
    <w:rsid w:val="00EC4606"/>
    <w:rsid w:val="00EC5B77"/>
    <w:rsid w:val="00EC5D40"/>
    <w:rsid w:val="00EC795E"/>
    <w:rsid w:val="00ED0BA6"/>
    <w:rsid w:val="00ED0CFE"/>
    <w:rsid w:val="00ED0F06"/>
    <w:rsid w:val="00ED21B6"/>
    <w:rsid w:val="00ED5BBC"/>
    <w:rsid w:val="00EE0B0B"/>
    <w:rsid w:val="00EE0B43"/>
    <w:rsid w:val="00EE106C"/>
    <w:rsid w:val="00EE1764"/>
    <w:rsid w:val="00EE22BA"/>
    <w:rsid w:val="00EE2D34"/>
    <w:rsid w:val="00EE495B"/>
    <w:rsid w:val="00EE4B27"/>
    <w:rsid w:val="00EE4CF6"/>
    <w:rsid w:val="00EE58DC"/>
    <w:rsid w:val="00EE5B1C"/>
    <w:rsid w:val="00EE5D10"/>
    <w:rsid w:val="00EE5D3D"/>
    <w:rsid w:val="00EE6312"/>
    <w:rsid w:val="00EF1440"/>
    <w:rsid w:val="00EF3A57"/>
    <w:rsid w:val="00EF3A9E"/>
    <w:rsid w:val="00EF4A3E"/>
    <w:rsid w:val="00EF50C1"/>
    <w:rsid w:val="00EF5304"/>
    <w:rsid w:val="00EF5A99"/>
    <w:rsid w:val="00EF60B2"/>
    <w:rsid w:val="00F01045"/>
    <w:rsid w:val="00F01F2B"/>
    <w:rsid w:val="00F01F3D"/>
    <w:rsid w:val="00F02AFA"/>
    <w:rsid w:val="00F03466"/>
    <w:rsid w:val="00F037E2"/>
    <w:rsid w:val="00F03CC0"/>
    <w:rsid w:val="00F04DA2"/>
    <w:rsid w:val="00F05AC8"/>
    <w:rsid w:val="00F06C47"/>
    <w:rsid w:val="00F075BD"/>
    <w:rsid w:val="00F07785"/>
    <w:rsid w:val="00F07848"/>
    <w:rsid w:val="00F1042E"/>
    <w:rsid w:val="00F10F3B"/>
    <w:rsid w:val="00F13200"/>
    <w:rsid w:val="00F142A4"/>
    <w:rsid w:val="00F14C9C"/>
    <w:rsid w:val="00F15277"/>
    <w:rsid w:val="00F15F5D"/>
    <w:rsid w:val="00F16609"/>
    <w:rsid w:val="00F20F13"/>
    <w:rsid w:val="00F2263F"/>
    <w:rsid w:val="00F22EFA"/>
    <w:rsid w:val="00F24418"/>
    <w:rsid w:val="00F24711"/>
    <w:rsid w:val="00F24FB4"/>
    <w:rsid w:val="00F25E19"/>
    <w:rsid w:val="00F3280D"/>
    <w:rsid w:val="00F32D25"/>
    <w:rsid w:val="00F354AC"/>
    <w:rsid w:val="00F35500"/>
    <w:rsid w:val="00F36684"/>
    <w:rsid w:val="00F36F1C"/>
    <w:rsid w:val="00F37298"/>
    <w:rsid w:val="00F37F85"/>
    <w:rsid w:val="00F4156D"/>
    <w:rsid w:val="00F42165"/>
    <w:rsid w:val="00F43348"/>
    <w:rsid w:val="00F43644"/>
    <w:rsid w:val="00F43B2F"/>
    <w:rsid w:val="00F43E96"/>
    <w:rsid w:val="00F45122"/>
    <w:rsid w:val="00F45225"/>
    <w:rsid w:val="00F45474"/>
    <w:rsid w:val="00F45EE8"/>
    <w:rsid w:val="00F464F3"/>
    <w:rsid w:val="00F474F5"/>
    <w:rsid w:val="00F5111E"/>
    <w:rsid w:val="00F51C8B"/>
    <w:rsid w:val="00F52446"/>
    <w:rsid w:val="00F52976"/>
    <w:rsid w:val="00F5368B"/>
    <w:rsid w:val="00F53A77"/>
    <w:rsid w:val="00F53DAD"/>
    <w:rsid w:val="00F53E63"/>
    <w:rsid w:val="00F54B4E"/>
    <w:rsid w:val="00F557D3"/>
    <w:rsid w:val="00F562DE"/>
    <w:rsid w:val="00F57423"/>
    <w:rsid w:val="00F60D99"/>
    <w:rsid w:val="00F61B45"/>
    <w:rsid w:val="00F61F3E"/>
    <w:rsid w:val="00F625F8"/>
    <w:rsid w:val="00F630CF"/>
    <w:rsid w:val="00F63792"/>
    <w:rsid w:val="00F638BE"/>
    <w:rsid w:val="00F6467C"/>
    <w:rsid w:val="00F6477C"/>
    <w:rsid w:val="00F6582E"/>
    <w:rsid w:val="00F65EEB"/>
    <w:rsid w:val="00F67030"/>
    <w:rsid w:val="00F6789A"/>
    <w:rsid w:val="00F67E78"/>
    <w:rsid w:val="00F7053A"/>
    <w:rsid w:val="00F7111E"/>
    <w:rsid w:val="00F7161A"/>
    <w:rsid w:val="00F71AE1"/>
    <w:rsid w:val="00F71D0D"/>
    <w:rsid w:val="00F7259B"/>
    <w:rsid w:val="00F740A2"/>
    <w:rsid w:val="00F74E9C"/>
    <w:rsid w:val="00F752E2"/>
    <w:rsid w:val="00F76AB6"/>
    <w:rsid w:val="00F76D7C"/>
    <w:rsid w:val="00F80746"/>
    <w:rsid w:val="00F81F17"/>
    <w:rsid w:val="00F83E48"/>
    <w:rsid w:val="00F842FB"/>
    <w:rsid w:val="00F854EA"/>
    <w:rsid w:val="00F929FB"/>
    <w:rsid w:val="00F92AD0"/>
    <w:rsid w:val="00F930FC"/>
    <w:rsid w:val="00F94495"/>
    <w:rsid w:val="00F9485D"/>
    <w:rsid w:val="00F94921"/>
    <w:rsid w:val="00F965E0"/>
    <w:rsid w:val="00F9794C"/>
    <w:rsid w:val="00FA12B1"/>
    <w:rsid w:val="00FA3E5B"/>
    <w:rsid w:val="00FA401B"/>
    <w:rsid w:val="00FA4553"/>
    <w:rsid w:val="00FA458F"/>
    <w:rsid w:val="00FA45CC"/>
    <w:rsid w:val="00FA57A4"/>
    <w:rsid w:val="00FA61CF"/>
    <w:rsid w:val="00FA714A"/>
    <w:rsid w:val="00FA7515"/>
    <w:rsid w:val="00FA7A9A"/>
    <w:rsid w:val="00FB13E7"/>
    <w:rsid w:val="00FB176F"/>
    <w:rsid w:val="00FB1A4A"/>
    <w:rsid w:val="00FB2B84"/>
    <w:rsid w:val="00FB301D"/>
    <w:rsid w:val="00FB31DC"/>
    <w:rsid w:val="00FB3331"/>
    <w:rsid w:val="00FB3BF7"/>
    <w:rsid w:val="00FB6C3F"/>
    <w:rsid w:val="00FB7F46"/>
    <w:rsid w:val="00FC021A"/>
    <w:rsid w:val="00FC1D6D"/>
    <w:rsid w:val="00FC274B"/>
    <w:rsid w:val="00FC4149"/>
    <w:rsid w:val="00FC4315"/>
    <w:rsid w:val="00FC4920"/>
    <w:rsid w:val="00FC4E56"/>
    <w:rsid w:val="00FC7A5B"/>
    <w:rsid w:val="00FD0592"/>
    <w:rsid w:val="00FD0985"/>
    <w:rsid w:val="00FD19F5"/>
    <w:rsid w:val="00FD2400"/>
    <w:rsid w:val="00FD276A"/>
    <w:rsid w:val="00FD293E"/>
    <w:rsid w:val="00FD3D62"/>
    <w:rsid w:val="00FD4EA2"/>
    <w:rsid w:val="00FD6074"/>
    <w:rsid w:val="00FD7657"/>
    <w:rsid w:val="00FE0102"/>
    <w:rsid w:val="00FE02E2"/>
    <w:rsid w:val="00FE0DCE"/>
    <w:rsid w:val="00FE21E6"/>
    <w:rsid w:val="00FE2FFF"/>
    <w:rsid w:val="00FE3A48"/>
    <w:rsid w:val="00FE6384"/>
    <w:rsid w:val="00FE6708"/>
    <w:rsid w:val="00FE7043"/>
    <w:rsid w:val="00FE747C"/>
    <w:rsid w:val="00FE7EDD"/>
    <w:rsid w:val="00FF0501"/>
    <w:rsid w:val="00FF051E"/>
    <w:rsid w:val="00FF1940"/>
    <w:rsid w:val="00FF2610"/>
    <w:rsid w:val="00FF367B"/>
    <w:rsid w:val="00FF3AC1"/>
    <w:rsid w:val="00FF4493"/>
    <w:rsid w:val="00FF643E"/>
    <w:rsid w:val="00FF6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56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25626"/>
  </w:style>
  <w:style w:type="paragraph" w:styleId="a5">
    <w:name w:val="footer"/>
    <w:basedOn w:val="a"/>
    <w:link w:val="a6"/>
    <w:uiPriority w:val="99"/>
    <w:unhideWhenUsed/>
    <w:rsid w:val="005256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25626"/>
  </w:style>
  <w:style w:type="table" w:styleId="a7">
    <w:name w:val="Table Grid"/>
    <w:basedOn w:val="a1"/>
    <w:uiPriority w:val="59"/>
    <w:rsid w:val="00D33D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note text"/>
    <w:basedOn w:val="a"/>
    <w:link w:val="a9"/>
    <w:uiPriority w:val="99"/>
    <w:semiHidden/>
    <w:unhideWhenUsed/>
    <w:rsid w:val="005F3A49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5F3A49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5F3A49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9325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325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56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25626"/>
  </w:style>
  <w:style w:type="paragraph" w:styleId="a5">
    <w:name w:val="footer"/>
    <w:basedOn w:val="a"/>
    <w:link w:val="a6"/>
    <w:uiPriority w:val="99"/>
    <w:unhideWhenUsed/>
    <w:rsid w:val="005256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25626"/>
  </w:style>
  <w:style w:type="table" w:styleId="a7">
    <w:name w:val="Table Grid"/>
    <w:basedOn w:val="a1"/>
    <w:uiPriority w:val="59"/>
    <w:rsid w:val="00D33D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note text"/>
    <w:basedOn w:val="a"/>
    <w:link w:val="a9"/>
    <w:uiPriority w:val="99"/>
    <w:semiHidden/>
    <w:unhideWhenUsed/>
    <w:rsid w:val="005F3A49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5F3A49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5F3A49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9325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325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CD6C9-E3A0-4BCD-A81F-CC6D28294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1665</Words>
  <Characters>9491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12</cp:revision>
  <cp:lastPrinted>2022-12-08T07:26:00Z</cp:lastPrinted>
  <dcterms:created xsi:type="dcterms:W3CDTF">2022-12-08T07:38:00Z</dcterms:created>
  <dcterms:modified xsi:type="dcterms:W3CDTF">2023-03-09T13:19:00Z</dcterms:modified>
</cp:coreProperties>
</file>