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DE7C3E" w:rsidP="002C382E">
      <w:pPr>
        <w:jc w:val="center"/>
        <w:rPr>
          <w:rFonts w:ascii="Times New Roman" w:hAnsi="Times New Roman" w:cs="Times New Roman"/>
          <w:sz w:val="24"/>
        </w:rPr>
      </w:pPr>
      <w:r w:rsidRPr="00DE7C3E">
        <w:rPr>
          <w:rFonts w:ascii="Times New Roman" w:hAnsi="Times New Roman" w:cs="Times New Roman"/>
          <w:sz w:val="24"/>
        </w:rPr>
        <w:t>на техническое обслуживание и ремонт холодильного и климатического оборудования</w:t>
      </w:r>
      <w:r w:rsidR="00A25F5A"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BC3460" w:rsidRDefault="00BC3460" w:rsidP="00E03088">
      <w:pPr>
        <w:ind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BC3460" w:rsidRPr="00BC3460" w:rsidRDefault="00BC3460" w:rsidP="00BC3460">
      <w:pPr>
        <w:autoSpaceDE w:val="0"/>
        <w:autoSpaceDN w:val="0"/>
        <w:ind w:left="142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ВИДЫ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ВЫПОЛНЯЕМЫХ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РАБОТ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="00DE7C3E">
        <w:rPr>
          <w:rFonts w:ascii="Times New Roman" w:hAnsi="Times New Roman" w:cs="Times New Roman"/>
          <w:b/>
          <w:bCs/>
          <w:spacing w:val="-1"/>
          <w:sz w:val="20"/>
          <w:szCs w:val="20"/>
        </w:rPr>
        <w:t>ТЕХНИЧЕСКОГО</w:t>
      </w:r>
      <w:r w:rsidRPr="00BC3460">
        <w:rPr>
          <w:rFonts w:ascii="Times New Roman" w:hAnsi="Times New Roman" w:cs="Times New Roman"/>
          <w:b/>
          <w:bCs/>
          <w:spacing w:val="-1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ОБСЛУЖИВАНИЯ</w:t>
      </w:r>
    </w:p>
    <w:p w:rsidR="00BC3460" w:rsidRPr="00C35C34" w:rsidRDefault="00BC3460" w:rsidP="00BC3460">
      <w:pPr>
        <w:autoSpaceDE w:val="0"/>
        <w:autoSpaceDN w:val="0"/>
        <w:ind w:left="142"/>
        <w:jc w:val="center"/>
        <w:outlineLvl w:val="0"/>
        <w:rPr>
          <w:b/>
          <w:bCs/>
          <w:sz w:val="20"/>
          <w:szCs w:val="20"/>
        </w:rPr>
      </w:pPr>
    </w:p>
    <w:p w:rsidR="00BC3460" w:rsidRPr="00BC3460" w:rsidRDefault="00BC3460" w:rsidP="00BC3460">
      <w:pPr>
        <w:numPr>
          <w:ilvl w:val="2"/>
          <w:numId w:val="3"/>
        </w:numPr>
        <w:autoSpaceDE w:val="0"/>
        <w:autoSpaceDN w:val="0"/>
        <w:spacing w:line="276" w:lineRule="auto"/>
        <w:ind w:left="142" w:right="97" w:firstLine="0"/>
        <w:jc w:val="left"/>
        <w:rPr>
          <w:rFonts w:ascii="Times New Roman" w:hAnsi="Times New Roman" w:cs="Times New Roman"/>
          <w:b/>
          <w:sz w:val="20"/>
        </w:rPr>
      </w:pPr>
      <w:r w:rsidRPr="00BC3460">
        <w:rPr>
          <w:rFonts w:ascii="Times New Roman" w:hAnsi="Times New Roman" w:cs="Times New Roman"/>
          <w:b/>
          <w:spacing w:val="-1"/>
          <w:sz w:val="20"/>
        </w:rPr>
        <w:t>ЕЖЕМЕСЯЧНОЕ</w:t>
      </w:r>
      <w:r w:rsidRPr="00BC3460">
        <w:rPr>
          <w:rFonts w:ascii="Times New Roman" w:hAnsi="Times New Roman" w:cs="Times New Roman"/>
          <w:b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pacing w:val="-1"/>
          <w:sz w:val="20"/>
        </w:rPr>
        <w:t>ПРОФИЛАКТИЧЕСКОЕ</w:t>
      </w:r>
      <w:r w:rsidRPr="00BC3460">
        <w:rPr>
          <w:rFonts w:ascii="Times New Roman" w:hAnsi="Times New Roman" w:cs="Times New Roman"/>
          <w:b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pacing w:val="-1"/>
          <w:sz w:val="20"/>
        </w:rPr>
        <w:t>ОБСЛУЖИВАНИЕ</w:t>
      </w:r>
      <w:r w:rsidRPr="00BC3460">
        <w:rPr>
          <w:rFonts w:ascii="Times New Roman" w:hAnsi="Times New Roman" w:cs="Times New Roman"/>
          <w:b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z w:val="20"/>
        </w:rPr>
        <w:t>ХОЛОДИЛЬНОГО</w:t>
      </w:r>
      <w:r w:rsidRPr="00BC3460">
        <w:rPr>
          <w:rFonts w:ascii="Times New Roman" w:hAnsi="Times New Roman" w:cs="Times New Roman"/>
          <w:b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z w:val="20"/>
        </w:rPr>
        <w:t>И</w:t>
      </w:r>
      <w:r w:rsidRPr="00BC3460">
        <w:rPr>
          <w:rFonts w:ascii="Times New Roman" w:hAnsi="Times New Roman" w:cs="Times New Roman"/>
          <w:b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z w:val="20"/>
        </w:rPr>
        <w:t xml:space="preserve"> КЛИМАТИЧЕСКОГО</w:t>
      </w:r>
      <w:r w:rsidRPr="00BC3460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z w:val="20"/>
        </w:rPr>
        <w:t>ОБОРУДОВАНИЯ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Визуальный осмотр узлов и агрегатов на предмет отсутствия внешних повреждений и надежности крепления агрегатов, трубопроводов и заземления (</w:t>
      </w:r>
      <w:proofErr w:type="spellStart"/>
      <w:r w:rsidRPr="00BC3460">
        <w:rPr>
          <w:rFonts w:ascii="Times New Roman" w:hAnsi="Times New Roman" w:cs="Times New Roman"/>
        </w:rPr>
        <w:t>зануления</w:t>
      </w:r>
      <w:proofErr w:type="spellEnd"/>
      <w:r w:rsidRPr="00BC3460">
        <w:rPr>
          <w:rFonts w:ascii="Times New Roman" w:hAnsi="Times New Roman" w:cs="Times New Roman"/>
        </w:rPr>
        <w:t xml:space="preserve">).    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Очистка от пыли и грязи конденсатора, проверка правильности направления     вращения вентилятора.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Очистка компрессоров, электродвигателей-вентиляторов, приборов и аппаратов.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Не инструментальная проверка штатной работы компрессора без его демонтажа и стендовых лабораторных испытаний. В частности, проверяется визуально-шумовое состояние работы компрессора, частота пуска компрессора.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 Визуальный осмотр и проверка технического состояния испарителя, трубопровода, разъемных соединений на предмет повреждений, герметичности </w:t>
      </w:r>
      <w:proofErr w:type="spellStart"/>
      <w:r w:rsidRPr="00BC3460">
        <w:rPr>
          <w:rFonts w:ascii="Times New Roman" w:hAnsi="Times New Roman" w:cs="Times New Roman"/>
        </w:rPr>
        <w:t>фреоновой</w:t>
      </w:r>
      <w:proofErr w:type="spellEnd"/>
      <w:r w:rsidRPr="00BC3460">
        <w:rPr>
          <w:rFonts w:ascii="Times New Roman" w:hAnsi="Times New Roman" w:cs="Times New Roman"/>
        </w:rPr>
        <w:t xml:space="preserve"> системы.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 Осмотр целостности электропроводки, обеспечивающей работу холодильного оборудования без вскрытия и демонтажа оборудования. Проверка правильности монтажа электрических цепей, мест соединения электропроводки, контактов.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Инструментальная проверка напряжения в электросети, питающей приборы энергопотребления холодильного оборудования.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Визуальная проверка срабатывания приборов автоматического контроля на холодильном оборудовании и электрозащиты (все электроприборы должны работать без искрения, нагрева и характерного треска).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Осмотр и настройки регулирующей аппаратуры на холодильном оборудовании.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Сверка и регулировка параметров работы холодильной машины в соответствии с паспортными техническими характеристиками.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Проверка соблюдения температурного режима (объема); проверка температуры в машинном отделении.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Визуальная проверка уровня, прозрачности и чистоты масла при наличии смотрового стекла (не ниже 1/4 и не выше 3/4 высоты смотрового стекла).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Проверка состояния индикатора влажности в смотровом стекле жидкостной магистрали техническим требованиям (должно указывать на отсутствие влаги в системе).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Проверка уровня хладагента в ресивере, при наличии смотрового стекла (не ниже уровня смотрового стекла).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 Сезонный контроль и настройка приборов регулировки холодильного оборудования.     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 Осмотр системы автоматической </w:t>
      </w:r>
      <w:proofErr w:type="spellStart"/>
      <w:r w:rsidRPr="00BC3460">
        <w:rPr>
          <w:rFonts w:ascii="Times New Roman" w:hAnsi="Times New Roman" w:cs="Times New Roman"/>
        </w:rPr>
        <w:t>оттайки</w:t>
      </w:r>
      <w:proofErr w:type="spellEnd"/>
      <w:r w:rsidRPr="00BC3460">
        <w:rPr>
          <w:rFonts w:ascii="Times New Roman" w:hAnsi="Times New Roman" w:cs="Times New Roman"/>
        </w:rPr>
        <w:t xml:space="preserve"> испарителя и, при необходимости, регулирование приборов.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 Проверка обеспечения стока конденсата от оборудования, тэна </w:t>
      </w:r>
      <w:proofErr w:type="spellStart"/>
      <w:r w:rsidRPr="00BC3460">
        <w:rPr>
          <w:rFonts w:ascii="Times New Roman" w:hAnsi="Times New Roman" w:cs="Times New Roman"/>
        </w:rPr>
        <w:t>оттайки</w:t>
      </w:r>
      <w:proofErr w:type="spellEnd"/>
      <w:r w:rsidRPr="00BC3460">
        <w:rPr>
          <w:rFonts w:ascii="Times New Roman" w:hAnsi="Times New Roman" w:cs="Times New Roman"/>
        </w:rPr>
        <w:t xml:space="preserve">.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Визуальный осмотр и проверка состояния резиновых уплотнений в местах соединений без демонтажа.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Регулировка плотности закрытия дверей, подтяжка винтов петель, узла защелки и ручки дверей на холодильной камере.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 При наличии технической необходимости по согласованию с Заказчиком работы по заправке и (или) дозаправке системы хладоном.  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При наличии технической необходимости по согласованию с Заказчиком работы по замене или дозаправке масла.  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  При наличии технической необходимости по согласованию с Заказчиком работы по замене фильтрующих элементов.</w:t>
      </w:r>
    </w:p>
    <w:p w:rsidR="00BC3460" w:rsidRP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>- При наличии технической необходимости по согласованию с Заказчиком работы по замене приборов автоматики и электронных блоков.</w:t>
      </w:r>
    </w:p>
    <w:p w:rsidR="00BC3460" w:rsidRDefault="00BC3460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r w:rsidRPr="00BC3460">
        <w:rPr>
          <w:rFonts w:ascii="Times New Roman" w:hAnsi="Times New Roman" w:cs="Times New Roman"/>
        </w:rPr>
        <w:t xml:space="preserve">- Проверка и анализ сведений о режимах работы оборудования в </w:t>
      </w:r>
      <w:proofErr w:type="spellStart"/>
      <w:r w:rsidRPr="00BC3460">
        <w:rPr>
          <w:rFonts w:ascii="Times New Roman" w:hAnsi="Times New Roman" w:cs="Times New Roman"/>
        </w:rPr>
        <w:t>межпроверочный</w:t>
      </w:r>
      <w:proofErr w:type="spellEnd"/>
      <w:r w:rsidRPr="00BC3460">
        <w:rPr>
          <w:rFonts w:ascii="Times New Roman" w:hAnsi="Times New Roman" w:cs="Times New Roman"/>
        </w:rPr>
        <w:t xml:space="preserve"> период на основании данных учета, предоставляемых Заказчиком.</w:t>
      </w:r>
    </w:p>
    <w:p w:rsidR="00DE7C3E" w:rsidRPr="00BC3460" w:rsidRDefault="00DE7C3E" w:rsidP="00BC3460">
      <w:pPr>
        <w:autoSpaceDE w:val="0"/>
        <w:autoSpaceDN w:val="0"/>
        <w:spacing w:line="276" w:lineRule="auto"/>
        <w:ind w:left="214" w:right="9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C3460" w:rsidRPr="00BC3460" w:rsidRDefault="00BC3460" w:rsidP="00BC3460">
      <w:pPr>
        <w:numPr>
          <w:ilvl w:val="3"/>
          <w:numId w:val="3"/>
        </w:numPr>
        <w:autoSpaceDE w:val="0"/>
        <w:autoSpaceDN w:val="0"/>
        <w:spacing w:line="229" w:lineRule="exact"/>
        <w:ind w:left="851" w:firstLine="0"/>
        <w:jc w:val="left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lastRenderedPageBreak/>
        <w:t>ОБОРУДОВАНИЕ</w:t>
      </w:r>
      <w:r w:rsidRPr="00BC3460">
        <w:rPr>
          <w:rFonts w:ascii="Times New Roman" w:hAnsi="Times New Roman" w:cs="Times New Roman"/>
          <w:b/>
          <w:bCs/>
          <w:spacing w:val="-12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z w:val="20"/>
          <w:szCs w:val="20"/>
        </w:rPr>
        <w:t>С</w:t>
      </w:r>
      <w:r w:rsidRPr="00BC3460">
        <w:rPr>
          <w:rFonts w:ascii="Times New Roman" w:hAnsi="Times New Roman" w:cs="Times New Roman"/>
          <w:b/>
          <w:bCs/>
          <w:spacing w:val="-1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z w:val="20"/>
          <w:szCs w:val="20"/>
        </w:rPr>
        <w:t>ВЫНОСНЫМИ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z w:val="20"/>
          <w:szCs w:val="20"/>
        </w:rPr>
        <w:t>АГРЕГАТАМИ</w:t>
      </w:r>
    </w:p>
    <w:p w:rsidR="00BC3460" w:rsidRPr="00BC3460" w:rsidRDefault="00BC3460" w:rsidP="00BC3460">
      <w:pPr>
        <w:widowControl w:val="0"/>
        <w:numPr>
          <w:ilvl w:val="2"/>
          <w:numId w:val="2"/>
        </w:numPr>
        <w:autoSpaceDE w:val="0"/>
        <w:autoSpaceDN w:val="0"/>
        <w:ind w:left="851" w:hanging="5"/>
        <w:rPr>
          <w:rFonts w:ascii="Times New Roman" w:hAnsi="Times New Roman" w:cs="Times New Roman"/>
          <w:b/>
          <w:sz w:val="20"/>
        </w:rPr>
      </w:pPr>
      <w:r w:rsidRPr="00BC3460">
        <w:rPr>
          <w:rFonts w:ascii="Times New Roman" w:hAnsi="Times New Roman" w:cs="Times New Roman"/>
          <w:b/>
          <w:spacing w:val="-2"/>
          <w:sz w:val="20"/>
        </w:rPr>
        <w:t>ОБСЛУЖИВАНИЕ</w:t>
      </w:r>
      <w:r w:rsidRPr="00BC3460">
        <w:rPr>
          <w:rFonts w:ascii="Times New Roman" w:hAnsi="Times New Roman" w:cs="Times New Roman"/>
          <w:b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pacing w:val="-1"/>
          <w:sz w:val="20"/>
        </w:rPr>
        <w:t>КОНДЕНСАТОРА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Осмотр</w:t>
      </w:r>
      <w:r w:rsidRPr="00BC3460">
        <w:rPr>
          <w:rFonts w:ascii="Times New Roman" w:hAnsi="Times New Roman" w:cs="Times New Roman"/>
          <w:spacing w:val="-1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технического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состояния.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Осмотр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pacing w:val="-1"/>
          <w:sz w:val="20"/>
        </w:rPr>
        <w:t>оребрения</w:t>
      </w:r>
      <w:proofErr w:type="spellEnd"/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предмет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отсутствия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внешних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повреждений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герметичности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6"/>
        </w:tabs>
        <w:autoSpaceDE w:val="0"/>
        <w:autoSpaceDN w:val="0"/>
        <w:ind w:left="1045" w:hanging="114"/>
        <w:rPr>
          <w:rFonts w:ascii="Times New Roman" w:hAnsi="Times New Roman" w:cs="Times New Roman"/>
          <w:b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Очистка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pacing w:val="-1"/>
          <w:sz w:val="20"/>
        </w:rPr>
        <w:t>оребрения</w:t>
      </w:r>
      <w:proofErr w:type="spellEnd"/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конденсатора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от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пыли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грязи.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z w:val="20"/>
        </w:rPr>
        <w:t>*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8"/>
        </w:tabs>
        <w:autoSpaceDE w:val="0"/>
        <w:autoSpaceDN w:val="0"/>
        <w:ind w:left="1047" w:hanging="11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Чистка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электродвигателей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лопастей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вентиляторов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(при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необходимости).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целостности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электрических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цепей.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крепления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электродвигателей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крыльчаток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вентиляторов.</w:t>
      </w:r>
    </w:p>
    <w:p w:rsidR="00BC3460" w:rsidRPr="00BC3460" w:rsidRDefault="00BC3460" w:rsidP="00BC3460">
      <w:pPr>
        <w:widowControl w:val="0"/>
        <w:numPr>
          <w:ilvl w:val="2"/>
          <w:numId w:val="2"/>
        </w:numPr>
        <w:autoSpaceDE w:val="0"/>
        <w:autoSpaceDN w:val="0"/>
        <w:ind w:left="851" w:hanging="5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2"/>
          <w:sz w:val="20"/>
          <w:szCs w:val="20"/>
        </w:rPr>
        <w:t>ОБСЛУЖИВАНИЕ</w:t>
      </w:r>
      <w:r w:rsidRPr="00BC3460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КОМПРЕССОРНО–РЕСИВЕРНОГО</w:t>
      </w:r>
      <w:r w:rsidRPr="00BC3460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АГРЕГАТА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Осмотр</w:t>
      </w:r>
      <w:r w:rsidRPr="00BC3460">
        <w:rPr>
          <w:rFonts w:ascii="Times New Roman" w:hAnsi="Times New Roman" w:cs="Times New Roman"/>
          <w:spacing w:val="-1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технического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состояния.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Осмотр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узлов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агрегатов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предмет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отсутствия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внешних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повреждений.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8"/>
        </w:tabs>
        <w:autoSpaceDE w:val="0"/>
        <w:autoSpaceDN w:val="0"/>
        <w:ind w:left="1047" w:hanging="11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Чистка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компрессора,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электродвигателей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вентиляторов,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приборов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аппаратов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(при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необходимости).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6"/>
        </w:tabs>
        <w:autoSpaceDE w:val="0"/>
        <w:autoSpaceDN w:val="0"/>
        <w:ind w:left="1045" w:hanging="114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2"/>
          <w:sz w:val="20"/>
        </w:rPr>
        <w:t>Проверка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2"/>
          <w:sz w:val="20"/>
        </w:rPr>
        <w:t>работы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компрессора.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герметичности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z w:val="20"/>
        </w:rPr>
        <w:t>хладоновой</w:t>
      </w:r>
      <w:proofErr w:type="spellEnd"/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целостности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электрических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цепей,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протяжка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контактов.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крепления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деталей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электрооборудования.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срабатывания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приборов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автоматического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контроля.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настройка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регулирующей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аппаратуры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(при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необходимости).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left="1287" w:right="326" w:hanging="35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регулировка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параметров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работы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холодильной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машины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соответствии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паспортными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техническими</w:t>
      </w:r>
      <w:r w:rsidRPr="00BC3460">
        <w:rPr>
          <w:rFonts w:ascii="Times New Roman" w:hAnsi="Times New Roman" w:cs="Times New Roman"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характеристиками.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уровня,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прозрачности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чистоты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масла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(при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необходимости).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напряжения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питающей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электрической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сети.</w:t>
      </w:r>
    </w:p>
    <w:p w:rsidR="00BC3460" w:rsidRPr="00BC3460" w:rsidRDefault="00BC3460" w:rsidP="00BC3460">
      <w:pPr>
        <w:widowControl w:val="0"/>
        <w:numPr>
          <w:ilvl w:val="2"/>
          <w:numId w:val="2"/>
        </w:numPr>
        <w:autoSpaceDE w:val="0"/>
        <w:autoSpaceDN w:val="0"/>
        <w:ind w:left="851" w:hanging="5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ОБСЛУЖИВАНИЕ</w:t>
      </w:r>
      <w:r w:rsidRPr="00BC3460">
        <w:rPr>
          <w:rFonts w:ascii="Times New Roman" w:hAnsi="Times New Roman" w:cs="Times New Roman"/>
          <w:b/>
          <w:bCs/>
          <w:spacing w:val="-12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ТОРГОВОГО</w:t>
      </w:r>
      <w:r w:rsidRPr="00BC3460">
        <w:rPr>
          <w:rFonts w:ascii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ХОЛОДИЛЬНОГО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ОБОРУДОВАНИЯ.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Осмотр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технического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состояния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оборудования.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Осмотр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узлов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предмет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отсутствия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внешних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повреждений.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8"/>
        </w:tabs>
        <w:autoSpaceDE w:val="0"/>
        <w:autoSpaceDN w:val="0"/>
        <w:ind w:left="1047" w:hanging="11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Чистка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электродвигателей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вентиляторов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приборов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(при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необходимости).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герметичности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z w:val="20"/>
        </w:rPr>
        <w:t>хладоновой</w:t>
      </w:r>
      <w:proofErr w:type="spellEnd"/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Осмотр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чистка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дренажной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целостности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электрических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цепей,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протяжка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контактов.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крепления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деталей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электрооборудования.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срабатывания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приборов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автоматического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контроля.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настройка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регулирующей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аппаратуры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(терморегулирующие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z w:val="20"/>
        </w:rPr>
        <w:t>соленоидные</w:t>
      </w:r>
      <w:proofErr w:type="spellEnd"/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вентили).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регулировка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температурного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режима.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autoSpaceDE w:val="0"/>
        <w:autoSpaceDN w:val="0"/>
        <w:ind w:left="1134" w:hanging="203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напряжения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питающей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электрической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сети</w:t>
      </w:r>
    </w:p>
    <w:p w:rsidR="00BC3460" w:rsidRPr="00BC3460" w:rsidRDefault="00BC3460" w:rsidP="00BC3460">
      <w:pPr>
        <w:widowControl w:val="0"/>
        <w:numPr>
          <w:ilvl w:val="3"/>
          <w:numId w:val="3"/>
        </w:numPr>
        <w:autoSpaceDE w:val="0"/>
        <w:autoSpaceDN w:val="0"/>
        <w:ind w:left="851" w:firstLine="0"/>
        <w:jc w:val="left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ОБОРУДОВАНИЕ</w:t>
      </w:r>
      <w:r w:rsidRPr="00BC3460">
        <w:rPr>
          <w:rFonts w:ascii="Times New Roman" w:hAnsi="Times New Roman" w:cs="Times New Roman"/>
          <w:b/>
          <w:bCs/>
          <w:spacing w:val="-12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СО</w:t>
      </w:r>
      <w:r w:rsidRPr="00BC3460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ВСТРОЕННЫМИ</w:t>
      </w:r>
      <w:r w:rsidRPr="00BC3460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z w:val="20"/>
          <w:szCs w:val="20"/>
        </w:rPr>
        <w:t>АГРЕГАТАМИ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Осмотр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технического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состояния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оборудования.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Осмотр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узлов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агрегатов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предмет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отсутствия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внешних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повреждений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надежности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креплений.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6"/>
        </w:tabs>
        <w:autoSpaceDE w:val="0"/>
        <w:autoSpaceDN w:val="0"/>
        <w:ind w:left="1045" w:hanging="114"/>
        <w:rPr>
          <w:rFonts w:ascii="Times New Roman" w:hAnsi="Times New Roman" w:cs="Times New Roman"/>
          <w:b/>
          <w:sz w:val="20"/>
        </w:rPr>
      </w:pPr>
      <w:r w:rsidRPr="00BC3460">
        <w:rPr>
          <w:rFonts w:ascii="Times New Roman" w:hAnsi="Times New Roman" w:cs="Times New Roman"/>
          <w:spacing w:val="-2"/>
          <w:sz w:val="20"/>
        </w:rPr>
        <w:t>Очистка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2"/>
          <w:sz w:val="20"/>
        </w:rPr>
        <w:t>конденсатора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от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пыли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грязи.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b/>
          <w:spacing w:val="-1"/>
          <w:sz w:val="20"/>
        </w:rPr>
        <w:t>*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правильности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направления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вращения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вентилятора.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8"/>
        </w:tabs>
        <w:autoSpaceDE w:val="0"/>
        <w:autoSpaceDN w:val="0"/>
        <w:ind w:left="1047" w:hanging="11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Чистка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компрессора,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электродвигателей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вентиляторов,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приборов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аппаратов.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6"/>
        </w:tabs>
        <w:autoSpaceDE w:val="0"/>
        <w:autoSpaceDN w:val="0"/>
        <w:ind w:left="1045" w:hanging="114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2"/>
          <w:sz w:val="20"/>
        </w:rPr>
        <w:t>Проверка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2"/>
          <w:sz w:val="20"/>
        </w:rPr>
        <w:t>работы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компрессора.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герметичности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z w:val="20"/>
        </w:rPr>
        <w:t>хладоновой</w:t>
      </w:r>
      <w:proofErr w:type="spellEnd"/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Осмотр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чистка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дренажной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целостности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электрических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цепей,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затяжка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контактов.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крепления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деталей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электрооборудования.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срабатывания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приборов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автоматического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контроля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защиты.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46"/>
        </w:tabs>
        <w:autoSpaceDE w:val="0"/>
        <w:autoSpaceDN w:val="0"/>
        <w:ind w:left="1045" w:hanging="114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2"/>
          <w:sz w:val="20"/>
        </w:rPr>
        <w:t>Проверка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2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2"/>
          <w:sz w:val="20"/>
        </w:rPr>
        <w:t>настройка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регулирующей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аппаратуры.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left="1287" w:right="326" w:hanging="35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регулировка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параметров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работы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холодильной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машины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в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соответствии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паспортными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техническими</w:t>
      </w:r>
      <w:r w:rsidRPr="00BC3460">
        <w:rPr>
          <w:rFonts w:ascii="Times New Roman" w:hAnsi="Times New Roman" w:cs="Times New Roman"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характеристиками.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регулировка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температурного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режима.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уровня,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прозрачности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чистоты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масла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(для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выносного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холода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наличии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смотрового</w:t>
      </w:r>
      <w:r w:rsidRPr="00BC3460">
        <w:rPr>
          <w:rFonts w:ascii="Times New Roman" w:hAnsi="Times New Roman" w:cs="Times New Roman"/>
          <w:spacing w:val="-1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стекла).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993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Проверка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напряжения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питающей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электрической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сети.</w:t>
      </w:r>
    </w:p>
    <w:p w:rsidR="00BC3460" w:rsidRPr="00BC3460" w:rsidRDefault="00BC3460" w:rsidP="00BC3460">
      <w:pPr>
        <w:widowControl w:val="0"/>
        <w:numPr>
          <w:ilvl w:val="3"/>
          <w:numId w:val="3"/>
        </w:numPr>
        <w:autoSpaceDE w:val="0"/>
        <w:autoSpaceDN w:val="0"/>
        <w:ind w:left="567" w:firstLine="0"/>
        <w:jc w:val="left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КЛИМАТИЧЕСКОЕ</w:t>
      </w:r>
      <w:r w:rsidRPr="00BC3460">
        <w:rPr>
          <w:rFonts w:ascii="Times New Roman" w:hAnsi="Times New Roman" w:cs="Times New Roman"/>
          <w:b/>
          <w:bCs/>
          <w:spacing w:val="-1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ОБОРУДОВАНИЕ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(КОНДИЦИОНЕРЫ)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Проверка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работоспособности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кондиционера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разных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режимах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Очистка</w:t>
      </w:r>
      <w:r w:rsidRPr="00BC3460">
        <w:rPr>
          <w:rFonts w:ascii="Times New Roman" w:hAnsi="Times New Roman" w:cs="Times New Roman"/>
          <w:spacing w:val="-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поверхностей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деталей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внутреннего</w:t>
      </w:r>
      <w:r w:rsidRPr="00BC3460">
        <w:rPr>
          <w:rFonts w:ascii="Times New Roman" w:hAnsi="Times New Roman" w:cs="Times New Roman"/>
          <w:spacing w:val="-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наружного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блока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Дезинфекция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внутреннего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блока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Чистка/замена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фильтров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Контроль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давления в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системе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right="1456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Проверка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z w:val="20"/>
        </w:rPr>
        <w:t>фреоновой</w:t>
      </w:r>
      <w:proofErr w:type="spellEnd"/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трассы,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контроль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отсутствие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утечки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хладагента, по согласованию с Заказчиком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дозаправка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фреоном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при</w:t>
      </w:r>
      <w:r w:rsidRPr="00BC3460">
        <w:rPr>
          <w:rFonts w:ascii="Times New Roman" w:hAnsi="Times New Roman" w:cs="Times New Roman"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 xml:space="preserve"> необходимости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Проверка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работы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системы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дренажа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Проверка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температуры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воздуха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выходе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из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испарителя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Замер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температуры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воздуха,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выходящего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из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внутреннего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блока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Подтягивание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резьбовых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соединений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lastRenderedPageBreak/>
        <w:t>Проверка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отсутствие</w:t>
      </w:r>
      <w:r w:rsidRPr="00BC3460">
        <w:rPr>
          <w:rFonts w:ascii="Times New Roman" w:hAnsi="Times New Roman" w:cs="Times New Roman"/>
          <w:spacing w:val="-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посторонних</w:t>
      </w:r>
      <w:r w:rsidRPr="00BC3460">
        <w:rPr>
          <w:rFonts w:ascii="Times New Roman" w:hAnsi="Times New Roman" w:cs="Times New Roman"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шумов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рабочем</w:t>
      </w:r>
      <w:r w:rsidRPr="00BC3460">
        <w:rPr>
          <w:rFonts w:ascii="Times New Roman" w:hAnsi="Times New Roman" w:cs="Times New Roman"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режиме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Проверка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контактов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электрического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соединения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Проверка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подшипников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двигателя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вентилятора</w:t>
      </w:r>
    </w:p>
    <w:p w:rsidR="00BC3460" w:rsidRPr="00BC3460" w:rsidRDefault="00BC3460" w:rsidP="00BC3460">
      <w:pPr>
        <w:widowControl w:val="0"/>
        <w:numPr>
          <w:ilvl w:val="3"/>
          <w:numId w:val="2"/>
        </w:numPr>
        <w:tabs>
          <w:tab w:val="left" w:pos="1051"/>
        </w:tabs>
        <w:autoSpaceDE w:val="0"/>
        <w:autoSpaceDN w:val="0"/>
        <w:ind w:hanging="119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Контроль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потребляемого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тока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на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соответствие</w:t>
      </w:r>
      <w:r w:rsidRPr="00BC3460">
        <w:rPr>
          <w:rFonts w:ascii="Times New Roman" w:hAnsi="Times New Roman" w:cs="Times New Roman"/>
          <w:spacing w:val="-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параметрам,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указанным</w:t>
      </w:r>
      <w:r w:rsidRPr="00BC3460">
        <w:rPr>
          <w:rFonts w:ascii="Times New Roman" w:hAnsi="Times New Roman" w:cs="Times New Roman"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</w:t>
      </w:r>
      <w:r w:rsidRPr="00BC3460">
        <w:rPr>
          <w:rFonts w:ascii="Times New Roman" w:hAnsi="Times New Roman" w:cs="Times New Roman"/>
          <w:spacing w:val="-5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паспорте</w:t>
      </w:r>
      <w:r w:rsidRPr="00BC3460">
        <w:rPr>
          <w:rFonts w:ascii="Times New Roman" w:hAnsi="Times New Roman" w:cs="Times New Roman"/>
          <w:spacing w:val="-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прибора</w:t>
      </w:r>
    </w:p>
    <w:p w:rsidR="00BC3460" w:rsidRPr="00BC3460" w:rsidRDefault="00BC3460" w:rsidP="00BC3460">
      <w:pPr>
        <w:widowControl w:val="0"/>
        <w:autoSpaceDE w:val="0"/>
        <w:autoSpaceDN w:val="0"/>
        <w:ind w:left="574" w:hanging="361"/>
        <w:jc w:val="both"/>
        <w:rPr>
          <w:rFonts w:ascii="Times New Roman" w:hAnsi="Times New Roman" w:cs="Times New Roman"/>
          <w:i/>
          <w:sz w:val="20"/>
        </w:rPr>
      </w:pPr>
      <w:r w:rsidRPr="00BC3460">
        <w:rPr>
          <w:rFonts w:ascii="Times New Roman" w:hAnsi="Times New Roman" w:cs="Times New Roman"/>
          <w:i/>
          <w:sz w:val="20"/>
        </w:rPr>
        <w:t>*Примечание: при</w:t>
      </w:r>
      <w:r w:rsidRPr="00BC3460">
        <w:rPr>
          <w:rFonts w:ascii="Times New Roman" w:hAnsi="Times New Roman" w:cs="Times New Roman"/>
          <w:i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необходимости</w:t>
      </w:r>
      <w:r w:rsidRPr="00BC3460">
        <w:rPr>
          <w:rFonts w:ascii="Times New Roman" w:hAnsi="Times New Roman" w:cs="Times New Roman"/>
          <w:i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проведения</w:t>
      </w:r>
      <w:r w:rsidRPr="00BC3460">
        <w:rPr>
          <w:rFonts w:ascii="Times New Roman" w:hAnsi="Times New Roman" w:cs="Times New Roman"/>
          <w:i/>
          <w:spacing w:val="-6"/>
          <w:sz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i/>
          <w:sz w:val="20"/>
        </w:rPr>
        <w:t>химобработки</w:t>
      </w:r>
      <w:proofErr w:type="spellEnd"/>
      <w:r w:rsidRPr="00BC3460">
        <w:rPr>
          <w:rFonts w:ascii="Times New Roman" w:hAnsi="Times New Roman" w:cs="Times New Roman"/>
          <w:i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с</w:t>
      </w:r>
      <w:r w:rsidRPr="00BC3460">
        <w:rPr>
          <w:rFonts w:ascii="Times New Roman" w:hAnsi="Times New Roman" w:cs="Times New Roman"/>
          <w:i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применением</w:t>
      </w:r>
      <w:r w:rsidRPr="00BC3460">
        <w:rPr>
          <w:rFonts w:ascii="Times New Roman" w:hAnsi="Times New Roman" w:cs="Times New Roman"/>
          <w:i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аппарата</w:t>
      </w:r>
      <w:r w:rsidRPr="00BC3460">
        <w:rPr>
          <w:rFonts w:ascii="Times New Roman" w:hAnsi="Times New Roman" w:cs="Times New Roman"/>
          <w:i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высокого</w:t>
      </w:r>
      <w:r w:rsidRPr="00BC3460">
        <w:rPr>
          <w:rFonts w:ascii="Times New Roman" w:hAnsi="Times New Roman" w:cs="Times New Roman"/>
          <w:i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давления</w:t>
      </w:r>
      <w:r w:rsidRPr="00BC3460">
        <w:rPr>
          <w:rFonts w:ascii="Times New Roman" w:hAnsi="Times New Roman" w:cs="Times New Roman"/>
          <w:i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данная</w:t>
      </w:r>
      <w:r w:rsidRPr="00BC3460">
        <w:rPr>
          <w:rFonts w:ascii="Times New Roman" w:hAnsi="Times New Roman" w:cs="Times New Roman"/>
          <w:i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работа</w:t>
      </w:r>
      <w:r w:rsidRPr="00BC3460">
        <w:rPr>
          <w:rFonts w:ascii="Times New Roman" w:hAnsi="Times New Roman" w:cs="Times New Roman"/>
          <w:i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оценивается</w:t>
      </w:r>
      <w:r w:rsidRPr="00BC3460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gramStart"/>
      <w:r w:rsidRPr="00BC3460">
        <w:rPr>
          <w:rFonts w:ascii="Times New Roman" w:hAnsi="Times New Roman" w:cs="Times New Roman"/>
          <w:i/>
          <w:sz w:val="20"/>
        </w:rPr>
        <w:t>согласно</w:t>
      </w:r>
      <w:r w:rsidRPr="00BC3460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прайс-листа</w:t>
      </w:r>
      <w:proofErr w:type="gramEnd"/>
      <w:r w:rsidRPr="00BC3460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на</w:t>
      </w:r>
      <w:r w:rsidRPr="00BC3460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ремонтные</w:t>
      </w:r>
      <w:r w:rsidRPr="00BC3460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i/>
          <w:sz w:val="20"/>
        </w:rPr>
        <w:t>работы.</w:t>
      </w:r>
    </w:p>
    <w:p w:rsidR="00BC3460" w:rsidRPr="00BC3460" w:rsidRDefault="00BC3460" w:rsidP="00BC3460">
      <w:pPr>
        <w:widowControl w:val="0"/>
        <w:autoSpaceDE w:val="0"/>
        <w:autoSpaceDN w:val="0"/>
        <w:ind w:left="574" w:hanging="361"/>
        <w:jc w:val="both"/>
        <w:rPr>
          <w:rFonts w:ascii="Times New Roman" w:hAnsi="Times New Roman" w:cs="Times New Roman"/>
          <w:i/>
          <w:sz w:val="20"/>
        </w:rPr>
      </w:pPr>
    </w:p>
    <w:p w:rsidR="00BC3460" w:rsidRPr="00BC3460" w:rsidRDefault="00BC3460" w:rsidP="00BC3460">
      <w:pPr>
        <w:widowControl w:val="0"/>
        <w:numPr>
          <w:ilvl w:val="2"/>
          <w:numId w:val="3"/>
        </w:numPr>
        <w:tabs>
          <w:tab w:val="left" w:pos="409"/>
        </w:tabs>
        <w:autoSpaceDE w:val="0"/>
        <w:autoSpaceDN w:val="0"/>
        <w:ind w:left="408" w:firstLine="18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2"/>
          <w:sz w:val="20"/>
          <w:szCs w:val="20"/>
        </w:rPr>
        <w:t>РЕМОНТНЫЕ</w:t>
      </w:r>
      <w:r w:rsidRPr="00BC3460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РАБОТЫ</w:t>
      </w:r>
    </w:p>
    <w:p w:rsidR="00BC3460" w:rsidRPr="00BC3460" w:rsidRDefault="00BC3460" w:rsidP="00BC3460">
      <w:pPr>
        <w:widowControl w:val="0"/>
        <w:numPr>
          <w:ilvl w:val="3"/>
          <w:numId w:val="3"/>
        </w:numPr>
        <w:tabs>
          <w:tab w:val="left" w:pos="409"/>
        </w:tabs>
        <w:autoSpaceDE w:val="0"/>
        <w:autoSpaceDN w:val="0"/>
        <w:ind w:left="426" w:firstLine="18"/>
        <w:jc w:val="both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Работы,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требующие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замены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комплектующих,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запчастей,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узлов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агрегатов,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том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числе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диагностика</w:t>
      </w:r>
    </w:p>
    <w:p w:rsidR="00BC3460" w:rsidRPr="00BC3460" w:rsidRDefault="00BC3460" w:rsidP="00BC3460">
      <w:pPr>
        <w:widowControl w:val="0"/>
        <w:tabs>
          <w:tab w:val="left" w:pos="409"/>
        </w:tabs>
        <w:autoSpaceDE w:val="0"/>
        <w:autoSpaceDN w:val="0"/>
        <w:ind w:left="426" w:right="24" w:firstLine="18"/>
        <w:jc w:val="both"/>
        <w:rPr>
          <w:rFonts w:ascii="Times New Roman" w:hAnsi="Times New Roman" w:cs="Times New Roman"/>
          <w:sz w:val="20"/>
          <w:szCs w:val="20"/>
        </w:rPr>
      </w:pPr>
      <w:r w:rsidRPr="00BC3460">
        <w:rPr>
          <w:rFonts w:ascii="Times New Roman" w:hAnsi="Times New Roman" w:cs="Times New Roman"/>
          <w:spacing w:val="-1"/>
          <w:sz w:val="20"/>
          <w:szCs w:val="20"/>
        </w:rPr>
        <w:t>неисправностей,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  <w:szCs w:val="20"/>
        </w:rPr>
        <w:t>заправка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  <w:szCs w:val="20"/>
        </w:rPr>
        <w:t>фреоном</w:t>
      </w:r>
      <w:r w:rsidRPr="00BC346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proofErr w:type="spellStart"/>
      <w:r w:rsidRPr="00BC3460">
        <w:rPr>
          <w:rFonts w:ascii="Times New Roman" w:hAnsi="Times New Roman" w:cs="Times New Roman"/>
          <w:spacing w:val="-1"/>
          <w:sz w:val="20"/>
          <w:szCs w:val="20"/>
        </w:rPr>
        <w:t>хладоновых</w:t>
      </w:r>
      <w:proofErr w:type="spellEnd"/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  <w:szCs w:val="20"/>
        </w:rPr>
        <w:t>систем</w:t>
      </w:r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согласовываются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Исполнителем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с</w:t>
      </w:r>
      <w:r w:rsidRPr="00BC346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Заказчиком</w:t>
      </w:r>
      <w:r w:rsidRPr="00BC346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</w:t>
      </w:r>
      <w:r w:rsidRPr="00BC3460">
        <w:rPr>
          <w:rFonts w:ascii="Times New Roman" w:hAnsi="Times New Roman" w:cs="Times New Roman"/>
          <w:spacing w:val="-4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  <w:szCs w:val="20"/>
        </w:rPr>
        <w:t>оплачиваются</w:t>
      </w:r>
      <w:r w:rsidRPr="00BC3460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  <w:szCs w:val="20"/>
        </w:rPr>
        <w:t>отдельно</w:t>
      </w:r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gramStart"/>
      <w:r w:rsidRPr="00BC3460">
        <w:rPr>
          <w:rFonts w:ascii="Times New Roman" w:hAnsi="Times New Roman" w:cs="Times New Roman"/>
          <w:spacing w:val="-1"/>
          <w:sz w:val="20"/>
          <w:szCs w:val="20"/>
        </w:rPr>
        <w:t>согласно</w:t>
      </w:r>
      <w:r w:rsidRPr="00BC346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  <w:szCs w:val="20"/>
        </w:rPr>
        <w:t>прайс-листа</w:t>
      </w:r>
      <w:proofErr w:type="gramEnd"/>
      <w:r w:rsidRPr="00BC346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Исполнителя</w:t>
      </w:r>
      <w:r w:rsidRPr="00BC346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или</w:t>
      </w:r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иного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соглашения</w:t>
      </w:r>
      <w:r w:rsidRPr="00BC3460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между</w:t>
      </w:r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Сторонами.</w:t>
      </w:r>
    </w:p>
    <w:p w:rsidR="00BC3460" w:rsidRPr="00BC3460" w:rsidRDefault="00BC3460" w:rsidP="00BC3460">
      <w:pPr>
        <w:widowControl w:val="0"/>
        <w:numPr>
          <w:ilvl w:val="3"/>
          <w:numId w:val="3"/>
        </w:numPr>
        <w:tabs>
          <w:tab w:val="left" w:pos="409"/>
        </w:tabs>
        <w:autoSpaceDE w:val="0"/>
        <w:autoSpaceDN w:val="0"/>
        <w:ind w:left="426" w:right="372" w:firstLine="18"/>
        <w:jc w:val="both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z w:val="20"/>
        </w:rPr>
        <w:t>Работы, требующие замены (монтаж/демонтаж) конденсаторов, воздухоохладителей, компрессоров, а также</w:t>
      </w:r>
      <w:r w:rsidRPr="00BC3460">
        <w:rPr>
          <w:rFonts w:ascii="Times New Roman" w:hAnsi="Times New Roman" w:cs="Times New Roman"/>
          <w:spacing w:val="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линейных компонентов и трубопроводов (систем производительностью более 5кВт) согласовываются</w:t>
      </w:r>
      <w:r w:rsidRPr="00BC3460">
        <w:rPr>
          <w:rFonts w:ascii="Times New Roman" w:hAnsi="Times New Roman" w:cs="Times New Roman"/>
          <w:spacing w:val="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Исполнителем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Заказчиком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оплачиваются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отдельно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proofErr w:type="gramStart"/>
      <w:r w:rsidRPr="00BC3460">
        <w:rPr>
          <w:rFonts w:ascii="Times New Roman" w:hAnsi="Times New Roman" w:cs="Times New Roman"/>
          <w:spacing w:val="-1"/>
          <w:sz w:val="20"/>
        </w:rPr>
        <w:t>согласно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прайс-листа</w:t>
      </w:r>
      <w:proofErr w:type="gramEnd"/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Исполнителя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или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иного</w:t>
      </w:r>
      <w:r w:rsidRPr="00BC3460">
        <w:rPr>
          <w:rFonts w:ascii="Times New Roman" w:hAnsi="Times New Roman" w:cs="Times New Roman"/>
          <w:spacing w:val="-10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соглашения</w:t>
      </w:r>
      <w:r w:rsidRPr="00BC3460">
        <w:rPr>
          <w:rFonts w:ascii="Times New Roman" w:hAnsi="Times New Roman" w:cs="Times New Roman"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между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Сторонами.</w:t>
      </w:r>
    </w:p>
    <w:p w:rsidR="00BC3460" w:rsidRPr="00BC3460" w:rsidRDefault="00BC3460" w:rsidP="00BC3460">
      <w:pPr>
        <w:widowControl w:val="0"/>
        <w:numPr>
          <w:ilvl w:val="3"/>
          <w:numId w:val="3"/>
        </w:numPr>
        <w:tabs>
          <w:tab w:val="left" w:pos="409"/>
        </w:tabs>
        <w:autoSpaceDE w:val="0"/>
        <w:autoSpaceDN w:val="0"/>
        <w:ind w:left="426" w:right="212" w:firstLine="18"/>
        <w:jc w:val="both"/>
        <w:rPr>
          <w:rFonts w:ascii="Times New Roman" w:hAnsi="Times New Roman" w:cs="Times New Roman"/>
          <w:sz w:val="20"/>
        </w:rPr>
      </w:pPr>
      <w:r w:rsidRPr="00BC3460">
        <w:rPr>
          <w:rFonts w:ascii="Times New Roman" w:hAnsi="Times New Roman" w:cs="Times New Roman"/>
          <w:spacing w:val="-1"/>
          <w:sz w:val="20"/>
        </w:rPr>
        <w:t>Оплата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работ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по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ремонту</w:t>
      </w:r>
      <w:r w:rsidRPr="00BC3460">
        <w:rPr>
          <w:rFonts w:ascii="Times New Roman" w:hAnsi="Times New Roman" w:cs="Times New Roman"/>
          <w:spacing w:val="-4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и</w:t>
      </w:r>
      <w:r w:rsidRPr="00BC3460">
        <w:rPr>
          <w:rFonts w:ascii="Times New Roman" w:hAnsi="Times New Roman" w:cs="Times New Roman"/>
          <w:spacing w:val="-9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сервисному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обслуживанию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оборудования,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проводимые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pacing w:val="-1"/>
          <w:sz w:val="20"/>
        </w:rPr>
        <w:t>дополнительно</w:t>
      </w:r>
      <w:r w:rsidRPr="00BC3460">
        <w:rPr>
          <w:rFonts w:ascii="Times New Roman" w:hAnsi="Times New Roman" w:cs="Times New Roman"/>
          <w:spacing w:val="-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и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не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входящие</w:t>
      </w:r>
      <w:r w:rsidRPr="00BC3460">
        <w:rPr>
          <w:rFonts w:ascii="Times New Roman" w:hAnsi="Times New Roman" w:cs="Times New Roman"/>
          <w:spacing w:val="-11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</w:t>
      </w:r>
      <w:r w:rsidRPr="00BC3460">
        <w:rPr>
          <w:rFonts w:ascii="Times New Roman" w:hAnsi="Times New Roman" w:cs="Times New Roman"/>
          <w:spacing w:val="-47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список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выполняемых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работ</w:t>
      </w:r>
      <w:r w:rsidRPr="00BC3460">
        <w:rPr>
          <w:rFonts w:ascii="Times New Roman" w:hAnsi="Times New Roman" w:cs="Times New Roman"/>
          <w:spacing w:val="-8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сервисного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обслуживания,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устанавливается</w:t>
      </w:r>
      <w:r w:rsidRPr="00BC3460">
        <w:rPr>
          <w:rFonts w:ascii="Times New Roman" w:hAnsi="Times New Roman" w:cs="Times New Roman"/>
          <w:spacing w:val="-6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по</w:t>
      </w:r>
      <w:r w:rsidRPr="00BC3460">
        <w:rPr>
          <w:rFonts w:ascii="Times New Roman" w:hAnsi="Times New Roman" w:cs="Times New Roman"/>
          <w:spacing w:val="-3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согласованию</w:t>
      </w:r>
      <w:r w:rsidRPr="00BC3460">
        <w:rPr>
          <w:rFonts w:ascii="Times New Roman" w:hAnsi="Times New Roman" w:cs="Times New Roman"/>
          <w:spacing w:val="-2"/>
          <w:sz w:val="20"/>
        </w:rPr>
        <w:t xml:space="preserve"> </w:t>
      </w:r>
      <w:r w:rsidRPr="00BC3460">
        <w:rPr>
          <w:rFonts w:ascii="Times New Roman" w:hAnsi="Times New Roman" w:cs="Times New Roman"/>
          <w:sz w:val="20"/>
        </w:rPr>
        <w:t>сторон.</w:t>
      </w:r>
    </w:p>
    <w:p w:rsidR="00BC3460" w:rsidRPr="00BC3460" w:rsidRDefault="00BC3460" w:rsidP="00BC3460">
      <w:pPr>
        <w:widowControl w:val="0"/>
        <w:tabs>
          <w:tab w:val="left" w:pos="409"/>
        </w:tabs>
        <w:autoSpaceDE w:val="0"/>
        <w:autoSpaceDN w:val="0"/>
        <w:ind w:left="426" w:right="212"/>
        <w:jc w:val="both"/>
        <w:rPr>
          <w:rFonts w:ascii="Times New Roman" w:hAnsi="Times New Roman" w:cs="Times New Roman"/>
          <w:sz w:val="20"/>
        </w:rPr>
      </w:pPr>
    </w:p>
    <w:p w:rsidR="00BC3460" w:rsidRPr="00BC3460" w:rsidRDefault="00BC3460" w:rsidP="00BC3460">
      <w:pPr>
        <w:widowControl w:val="0"/>
        <w:numPr>
          <w:ilvl w:val="2"/>
          <w:numId w:val="3"/>
        </w:numPr>
        <w:tabs>
          <w:tab w:val="left" w:pos="409"/>
        </w:tabs>
        <w:autoSpaceDE w:val="0"/>
        <w:autoSpaceDN w:val="0"/>
        <w:ind w:left="426" w:firstLine="18"/>
        <w:jc w:val="left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2"/>
          <w:sz w:val="20"/>
          <w:szCs w:val="20"/>
        </w:rPr>
        <w:t>РЕМОНТНЫЕ</w:t>
      </w:r>
      <w:r w:rsidRPr="00BC3460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2"/>
          <w:sz w:val="20"/>
          <w:szCs w:val="20"/>
        </w:rPr>
        <w:t>РАБОТЫ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ПО</w:t>
      </w:r>
      <w:r w:rsidRPr="00BC3460">
        <w:rPr>
          <w:rFonts w:ascii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ВИНЕ</w:t>
      </w:r>
      <w:r w:rsidRPr="00BC3460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b/>
          <w:bCs/>
          <w:spacing w:val="-1"/>
          <w:sz w:val="20"/>
          <w:szCs w:val="20"/>
        </w:rPr>
        <w:t>ЗАКАЗЧИКА</w:t>
      </w:r>
    </w:p>
    <w:p w:rsidR="00BC3460" w:rsidRDefault="00BC3460" w:rsidP="00BC3460">
      <w:pPr>
        <w:widowControl w:val="0"/>
        <w:tabs>
          <w:tab w:val="left" w:pos="409"/>
        </w:tabs>
        <w:autoSpaceDE w:val="0"/>
        <w:autoSpaceDN w:val="0"/>
        <w:ind w:left="426" w:right="154" w:firstLine="18"/>
        <w:jc w:val="both"/>
        <w:rPr>
          <w:rFonts w:ascii="Times New Roman" w:hAnsi="Times New Roman" w:cs="Times New Roman"/>
          <w:sz w:val="20"/>
          <w:szCs w:val="20"/>
        </w:rPr>
      </w:pPr>
      <w:r w:rsidRPr="00BC3460">
        <w:rPr>
          <w:rFonts w:ascii="Times New Roman" w:hAnsi="Times New Roman" w:cs="Times New Roman"/>
          <w:sz w:val="20"/>
          <w:szCs w:val="20"/>
        </w:rPr>
        <w:t>Работы,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выполняемые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по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устранению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неисправностей,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возникших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в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результате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нарушения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правил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эксплуатации,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использования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оборудования</w:t>
      </w:r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не</w:t>
      </w:r>
      <w:r w:rsidRPr="00BC346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по</w:t>
      </w:r>
      <w:r w:rsidRPr="00BC346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назначению,</w:t>
      </w:r>
      <w:r w:rsidRPr="00BC346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разукомплектования</w:t>
      </w:r>
      <w:r w:rsidRPr="00BC346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оборудования</w:t>
      </w:r>
      <w:r w:rsidRPr="00BC346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по</w:t>
      </w:r>
      <w:r w:rsidRPr="00BC346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вине</w:t>
      </w:r>
      <w:r w:rsidRPr="00BC346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Заказчика</w:t>
      </w:r>
      <w:r w:rsidRPr="00BC346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или</w:t>
      </w:r>
      <w:r w:rsidRPr="00BC346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третьих</w:t>
      </w:r>
      <w:r w:rsidRPr="00BC346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лиц,</w:t>
      </w:r>
      <w:r w:rsidRPr="00BC346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 xml:space="preserve">не </w:t>
      </w:r>
      <w:r w:rsidRPr="00BC3460">
        <w:rPr>
          <w:rFonts w:ascii="Times New Roman" w:hAnsi="Times New Roman" w:cs="Times New Roman"/>
          <w:spacing w:val="-47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 xml:space="preserve">входят в стоимость ежемесячного сервисного обслуживания по п.2.3.1. настоящего договора и оплачиваются </w:t>
      </w:r>
      <w:proofErr w:type="gramStart"/>
      <w:r w:rsidRPr="00BC3460">
        <w:rPr>
          <w:rFonts w:ascii="Times New Roman" w:hAnsi="Times New Roman" w:cs="Times New Roman"/>
          <w:sz w:val="20"/>
          <w:szCs w:val="20"/>
        </w:rPr>
        <w:t>согласно</w:t>
      </w:r>
      <w:r w:rsidRPr="00BC346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BC3460">
        <w:rPr>
          <w:rFonts w:ascii="Times New Roman" w:hAnsi="Times New Roman" w:cs="Times New Roman"/>
          <w:sz w:val="20"/>
          <w:szCs w:val="20"/>
        </w:rPr>
        <w:t>прайс-листа</w:t>
      </w:r>
      <w:proofErr w:type="gramEnd"/>
      <w:r w:rsidRPr="00BC346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Исполнителя.</w:t>
      </w:r>
    </w:p>
    <w:p w:rsidR="00BC3460" w:rsidRPr="00BC3460" w:rsidRDefault="00BC3460" w:rsidP="00BC3460">
      <w:pPr>
        <w:widowControl w:val="0"/>
        <w:numPr>
          <w:ilvl w:val="2"/>
          <w:numId w:val="3"/>
        </w:numPr>
        <w:tabs>
          <w:tab w:val="left" w:pos="409"/>
        </w:tabs>
        <w:autoSpaceDE w:val="0"/>
        <w:autoSpaceDN w:val="0"/>
        <w:ind w:left="426" w:firstLine="18"/>
        <w:jc w:val="left"/>
        <w:outlineLvl w:val="0"/>
        <w:rPr>
          <w:rFonts w:ascii="Times New Roman" w:hAnsi="Times New Roman" w:cs="Times New Roman"/>
          <w:bCs/>
          <w:spacing w:val="-2"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ТРЕБОВАНИЯ К ВЫПОЛНЕНИЮ РАБОТ</w:t>
      </w:r>
    </w:p>
    <w:p w:rsidR="002C382E" w:rsidRPr="00BC3460" w:rsidRDefault="00BC3460" w:rsidP="00BC3460">
      <w:pPr>
        <w:widowControl w:val="0"/>
        <w:tabs>
          <w:tab w:val="left" w:pos="409"/>
        </w:tabs>
        <w:autoSpaceDE w:val="0"/>
        <w:autoSpaceDN w:val="0"/>
        <w:ind w:left="444"/>
        <w:outlineLvl w:val="0"/>
        <w:rPr>
          <w:rFonts w:ascii="Times New Roman" w:hAnsi="Times New Roman" w:cs="Times New Roman"/>
          <w:bCs/>
          <w:spacing w:val="-2"/>
          <w:sz w:val="20"/>
          <w:szCs w:val="20"/>
        </w:rPr>
      </w:pPr>
      <w:r w:rsidRPr="00BC3460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E03088" w:rsidRPr="00BC3460">
        <w:rPr>
          <w:rFonts w:ascii="Times New Roman" w:hAnsi="Times New Roman" w:cs="Times New Roman"/>
          <w:bCs/>
          <w:spacing w:val="-2"/>
          <w:sz w:val="20"/>
          <w:szCs w:val="20"/>
        </w:rPr>
        <w:t>Выполняемые работы должны соответствовать государственным стандартам, техническим и иным условиями, предъявляемым к работам такого рода, с соблюдением во время выполнения работ правил техники безопасности, санитарных норм, противопожарных норм.</w:t>
      </w:r>
    </w:p>
    <w:sectPr w:rsidR="002C382E" w:rsidRPr="00BC3460" w:rsidSect="00BC3460">
      <w:pgSz w:w="11906" w:h="16838" w:code="9"/>
      <w:pgMar w:top="1134" w:right="567" w:bottom="851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F5A" w:rsidRDefault="00A25F5A" w:rsidP="00B83742">
      <w:r>
        <w:separator/>
      </w:r>
    </w:p>
  </w:endnote>
  <w:endnote w:type="continuationSeparator" w:id="0">
    <w:p w:rsidR="00A25F5A" w:rsidRDefault="00A25F5A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F5A" w:rsidRDefault="00A25F5A" w:rsidP="00B83742">
      <w:r>
        <w:separator/>
      </w:r>
    </w:p>
  </w:footnote>
  <w:footnote w:type="continuationSeparator" w:id="0">
    <w:p w:rsidR="00A25F5A" w:rsidRDefault="00A25F5A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82AC0"/>
    <w:multiLevelType w:val="multilevel"/>
    <w:tmpl w:val="91866C84"/>
    <w:lvl w:ilvl="0">
      <w:start w:val="1"/>
      <w:numFmt w:val="decimal"/>
      <w:lvlText w:val="%1"/>
      <w:lvlJc w:val="left"/>
      <w:pPr>
        <w:ind w:left="714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4" w:hanging="49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5" w:hanging="495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0"/>
        <w:szCs w:val="20"/>
        <w:lang w:val="ru-RU" w:eastAsia="en-US" w:bidi="ar-SA"/>
      </w:rPr>
    </w:lvl>
    <w:lvl w:ilvl="3">
      <w:numFmt w:val="bullet"/>
      <w:lvlText w:val="-"/>
      <w:lvlJc w:val="left"/>
      <w:pPr>
        <w:ind w:left="1050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676" w:hanging="1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4" w:hanging="1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3" w:hanging="1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1" w:hanging="1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9" w:hanging="118"/>
      </w:pPr>
      <w:rPr>
        <w:rFonts w:hint="default"/>
        <w:lang w:val="ru-RU" w:eastAsia="en-US" w:bidi="ar-SA"/>
      </w:rPr>
    </w:lvl>
  </w:abstractNum>
  <w:abstractNum w:abstractNumId="1">
    <w:nsid w:val="4C077E7E"/>
    <w:multiLevelType w:val="multilevel"/>
    <w:tmpl w:val="A1104CA2"/>
    <w:lvl w:ilvl="0">
      <w:start w:val="7"/>
      <w:numFmt w:val="decimal"/>
      <w:lvlText w:val="%1"/>
      <w:lvlJc w:val="left"/>
      <w:pPr>
        <w:ind w:left="214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4" w:hanging="348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70" w:hanging="20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863" w:hanging="34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363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7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5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8" w:hanging="346"/>
      </w:pPr>
      <w:rPr>
        <w:rFonts w:hint="default"/>
        <w:lang w:val="ru-RU" w:eastAsia="en-US" w:bidi="ar-SA"/>
      </w:rPr>
    </w:lvl>
  </w:abstractNum>
  <w:abstractNum w:abstractNumId="2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54274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2C382E"/>
    <w:rsid w:val="002F1D51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D66C4"/>
    <w:rsid w:val="003F118B"/>
    <w:rsid w:val="004106AA"/>
    <w:rsid w:val="004132CC"/>
    <w:rsid w:val="00425678"/>
    <w:rsid w:val="00430441"/>
    <w:rsid w:val="004445B1"/>
    <w:rsid w:val="00471179"/>
    <w:rsid w:val="0047612D"/>
    <w:rsid w:val="004A180F"/>
    <w:rsid w:val="004A6C29"/>
    <w:rsid w:val="004B7B09"/>
    <w:rsid w:val="004D54D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A7B67"/>
    <w:rsid w:val="006B05CF"/>
    <w:rsid w:val="006B300D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C7D5F"/>
    <w:rsid w:val="008D653B"/>
    <w:rsid w:val="008F1704"/>
    <w:rsid w:val="008F3FF2"/>
    <w:rsid w:val="008F68EC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25F5A"/>
    <w:rsid w:val="00A41E91"/>
    <w:rsid w:val="00A51E7C"/>
    <w:rsid w:val="00A56876"/>
    <w:rsid w:val="00A74E90"/>
    <w:rsid w:val="00A8425E"/>
    <w:rsid w:val="00A92FCA"/>
    <w:rsid w:val="00A9428A"/>
    <w:rsid w:val="00AA3AD1"/>
    <w:rsid w:val="00AC5647"/>
    <w:rsid w:val="00AF4A5A"/>
    <w:rsid w:val="00B613FB"/>
    <w:rsid w:val="00B83742"/>
    <w:rsid w:val="00BB2400"/>
    <w:rsid w:val="00BB316A"/>
    <w:rsid w:val="00BC1AD4"/>
    <w:rsid w:val="00BC3460"/>
    <w:rsid w:val="00BC755D"/>
    <w:rsid w:val="00BD7558"/>
    <w:rsid w:val="00BE3BA1"/>
    <w:rsid w:val="00BE738B"/>
    <w:rsid w:val="00BF036E"/>
    <w:rsid w:val="00BF1BE0"/>
    <w:rsid w:val="00C02E24"/>
    <w:rsid w:val="00C03FBA"/>
    <w:rsid w:val="00C0658E"/>
    <w:rsid w:val="00C2702D"/>
    <w:rsid w:val="00C36AD9"/>
    <w:rsid w:val="00C40CF3"/>
    <w:rsid w:val="00C47E21"/>
    <w:rsid w:val="00C567B7"/>
    <w:rsid w:val="00C63706"/>
    <w:rsid w:val="00C82DD0"/>
    <w:rsid w:val="00C92B87"/>
    <w:rsid w:val="00C9587D"/>
    <w:rsid w:val="00C9672A"/>
    <w:rsid w:val="00C97A55"/>
    <w:rsid w:val="00CA0F03"/>
    <w:rsid w:val="00CA3346"/>
    <w:rsid w:val="00CB38D5"/>
    <w:rsid w:val="00CB753B"/>
    <w:rsid w:val="00CC6A1A"/>
    <w:rsid w:val="00CE35D8"/>
    <w:rsid w:val="00D03C48"/>
    <w:rsid w:val="00D07E47"/>
    <w:rsid w:val="00D46AF8"/>
    <w:rsid w:val="00D5066B"/>
    <w:rsid w:val="00D5280E"/>
    <w:rsid w:val="00D679BF"/>
    <w:rsid w:val="00D75E44"/>
    <w:rsid w:val="00D773D1"/>
    <w:rsid w:val="00D845A2"/>
    <w:rsid w:val="00D929C5"/>
    <w:rsid w:val="00DA1169"/>
    <w:rsid w:val="00DB06FB"/>
    <w:rsid w:val="00DD5178"/>
    <w:rsid w:val="00DE7C3E"/>
    <w:rsid w:val="00E012E8"/>
    <w:rsid w:val="00E0308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  <w:style w:type="paragraph" w:customStyle="1" w:styleId="Default">
    <w:name w:val="Default"/>
    <w:rsid w:val="00E0308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  <w:style w:type="paragraph" w:customStyle="1" w:styleId="Default">
    <w:name w:val="Default"/>
    <w:rsid w:val="00E0308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F312F-17CE-4FD9-A2ED-B383CF56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44</cp:revision>
  <cp:lastPrinted>2024-01-11T13:52:00Z</cp:lastPrinted>
  <dcterms:created xsi:type="dcterms:W3CDTF">2019-12-09T12:52:00Z</dcterms:created>
  <dcterms:modified xsi:type="dcterms:W3CDTF">2024-01-11T13:53:00Z</dcterms:modified>
</cp:coreProperties>
</file>