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6E3449" w:rsidP="00A67652">
      <w:pPr>
        <w:spacing w:after="0"/>
        <w:jc w:val="center"/>
        <w:rPr>
          <w:b/>
          <w:spacing w:val="60"/>
        </w:rPr>
      </w:pPr>
      <w:r>
        <w:rPr>
          <w:rFonts w:eastAsia="Calibri" w:cs="Times New Roman"/>
        </w:rPr>
        <w:t>«</w:t>
      </w:r>
      <w:r w:rsidRPr="00F63DFC">
        <w:rPr>
          <w:rFonts w:eastAsia="Calibri" w:cs="Times New Roman"/>
        </w:rPr>
        <w:t>Поставка пакетов упаковочных полиэтиленовых</w:t>
      </w:r>
      <w:r w:rsidR="00A67652" w:rsidRPr="00A67652">
        <w:rPr>
          <w:b/>
          <w:spacing w:val="60"/>
        </w:rPr>
        <w:t>»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90"/>
        <w:gridCol w:w="1696"/>
        <w:gridCol w:w="1591"/>
        <w:gridCol w:w="170"/>
        <w:gridCol w:w="733"/>
        <w:gridCol w:w="1696"/>
        <w:gridCol w:w="1202"/>
        <w:gridCol w:w="1317"/>
      </w:tblGrid>
      <w:tr w:rsidR="006E3449" w:rsidRPr="00F87DBC" w:rsidTr="00CE6A48">
        <w:trPr>
          <w:trHeight w:val="484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товара</w:t>
            </w:r>
          </w:p>
        </w:tc>
        <w:tc>
          <w:tcPr>
            <w:tcW w:w="0" w:type="auto"/>
            <w:gridSpan w:val="5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ТЕХНИЧЕСКИЕ ХАРАКТЕРИСТИКИ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Количество</w:t>
            </w:r>
          </w:p>
        </w:tc>
      </w:tr>
      <w:tr w:rsidR="006E3449" w:rsidRPr="00F87DBC" w:rsidTr="00CE6A48">
        <w:trPr>
          <w:trHeight w:val="211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характеристики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Значение характеристики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 характеристики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Пакет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упаковочный 40х60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для упаковывания, транспортирования и хранения пищевой продукции (рыба и рыбная продукция)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5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розрачный (неокрашенный)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1300" w:type="dxa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1194" w:type="dxa"/>
            <w:gridSpan w:val="2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40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00" w:type="dxa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1194" w:type="dxa"/>
            <w:gridSpan w:val="2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60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; с нижним швом, выдерживаемый вес не менее 10 кг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не менее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для изготовления изделий, контактирующих с пищевыми продуктами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в соответствии с 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ГОСТ 16337-77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2.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Пакет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упаковочный 50х80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для упаковывания, транспортирования и хранения пищевой продукции (рыба и рыбная продукция)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20 000</w:t>
            </w: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розрачный (неокрашенный)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1672" w:type="dxa"/>
            <w:gridSpan w:val="2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822" w:type="dxa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50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822" w:type="dxa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80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должны быть по всей длине ровными, без прожженных мест и складок, клеевой шов должен быть ровным, 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lastRenderedPageBreak/>
              <w:t>без непроклеенных мест и складок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;</w:t>
            </w:r>
            <w:r>
              <w:t xml:space="preserve"> </w:t>
            </w:r>
            <w:r w:rsidRPr="006E3449">
              <w:rPr>
                <w:rFonts w:eastAsia="Times New Roman" w:cs="Times New Roman"/>
                <w:color w:val="000000"/>
                <w:sz w:val="22"/>
                <w:lang w:eastAsia="zh-CN"/>
              </w:rPr>
              <w:t>с нижним швом, выдерживаемый вес не менее 10 кг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lastRenderedPageBreak/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не менее 80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для изготовления изделий, контактирующих с пищевыми продуктами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в соответствии с 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ГОСТ 16337-77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3.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Пакет «майка»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для упаковывания, транспортирования и хранения пищевой продукции (рыба и рыбная продукция)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1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0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ПНД (полиэтилена низкого давления)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32+18х58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белый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Наличие логотипа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наличие логотипа заказчика, логотип наносится методом флексографии, печать 1+0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. Флексограмма предоставляется заказчиком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 логотипа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D1558A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PANTONE 3125 (по согласованию с заказчиком, может быть изменен).</w:t>
            </w:r>
          </w:p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Макет расположения логотипа прилагается (по согласованию с заказчиком).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036407"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не менее 20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для изготовления изделий, контактирующих с пищевыми продуктами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в соответствии с ГОСТ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lastRenderedPageBreak/>
              <w:t>16338-85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lastRenderedPageBreak/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</w:tbl>
    <w:p w:rsidR="006E3449" w:rsidRDefault="006E3449" w:rsidP="006E3449">
      <w:pPr>
        <w:spacing w:after="0" w:line="240" w:lineRule="auto"/>
      </w:pP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1. </w:t>
      </w:r>
      <w:r w:rsidRPr="001F0DBF">
        <w:rPr>
          <w:sz w:val="24"/>
        </w:rPr>
        <w:t>Поставка Товара осуществляется Поставщиком собственными силами, самостоятельно и за свой счёт по адресу: Краснодарский край, г.</w:t>
      </w:r>
      <w:r>
        <w:rPr>
          <w:sz w:val="24"/>
        </w:rPr>
        <w:t> </w:t>
      </w:r>
      <w:r w:rsidRPr="001F0DBF">
        <w:rPr>
          <w:sz w:val="24"/>
        </w:rPr>
        <w:t>Сочи</w:t>
      </w:r>
      <w:r>
        <w:rPr>
          <w:sz w:val="24"/>
        </w:rPr>
        <w:t>,</w:t>
      </w:r>
      <w:r w:rsidRPr="001F0DBF">
        <w:rPr>
          <w:sz w:val="24"/>
        </w:rPr>
        <w:t xml:space="preserve"> с. Казачий Брод, ул. Форелевая, д. 45-А, склад АО «Племзавод «Адлер».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2. </w:t>
      </w:r>
      <w:r w:rsidRPr="001F0DBF">
        <w:rPr>
          <w:sz w:val="24"/>
        </w:rPr>
        <w:t xml:space="preserve">Сроки поставки Товара: </w:t>
      </w:r>
      <w:r w:rsidRPr="006E3449">
        <w:rPr>
          <w:sz w:val="24"/>
        </w:rPr>
        <w:t xml:space="preserve">в течение 14 (Четырнадцати) дней со дня </w:t>
      </w:r>
      <w:r w:rsidR="001F7BDF">
        <w:rPr>
          <w:sz w:val="24"/>
        </w:rPr>
        <w:t xml:space="preserve">заключения договора либо </w:t>
      </w:r>
      <w:r w:rsidRPr="006E3449">
        <w:rPr>
          <w:sz w:val="24"/>
        </w:rPr>
        <w:t xml:space="preserve">предварительной оплаты партии товара Заказчиком, в соответствии с </w:t>
      </w:r>
      <w:r>
        <w:rPr>
          <w:sz w:val="24"/>
        </w:rPr>
        <w:t>условиями</w:t>
      </w:r>
      <w:r w:rsidRPr="006E3449">
        <w:rPr>
          <w:sz w:val="24"/>
        </w:rPr>
        <w:t xml:space="preserve"> договора.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3. </w:t>
      </w:r>
      <w:r w:rsidRPr="001F0DBF">
        <w:rPr>
          <w:sz w:val="24"/>
        </w:rPr>
        <w:t xml:space="preserve">Поставка Товара осуществляется </w:t>
      </w:r>
      <w:r>
        <w:rPr>
          <w:sz w:val="24"/>
        </w:rPr>
        <w:t>в полном объеме</w:t>
      </w:r>
      <w:r w:rsidRPr="001F0DBF">
        <w:rPr>
          <w:sz w:val="24"/>
        </w:rPr>
        <w:t xml:space="preserve">.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4. Требования к качеству товара: поставляемый товар должен соответствовать требованиям ГОСТ 12302-2013 «Пакеты из полимерных пленок и комбинированных материалов. Общие технические условия». Качество товара должно быть подтверждено декларацией/сертификатом соответствия или иными документами предусмотренным д</w:t>
      </w:r>
      <w:bookmarkStart w:id="0" w:name="_GoBack"/>
      <w:bookmarkEnd w:id="0"/>
      <w:r w:rsidRPr="00392E75">
        <w:rPr>
          <w:sz w:val="24"/>
        </w:rPr>
        <w:t>ействующим законодательством Российской Федерации.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В случае обнаружения брака при приемке товара, вся партия товара подлежит замене силами и за счет Поставщика</w:t>
      </w:r>
      <w:r>
        <w:rPr>
          <w:sz w:val="24"/>
        </w:rPr>
        <w:t xml:space="preserve"> в соответствии с условиями договора</w:t>
      </w:r>
      <w:r w:rsidRPr="00392E75">
        <w:rPr>
          <w:sz w:val="24"/>
        </w:rPr>
        <w:t>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5. Упаковка товара: товар должен быть упакован в упаковку, отвечающую требованиям ТР ТС 005/2011 «О безопасности упаковки», технических условий производителя, иных требований законодательства, действующих в Российской Федерации.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Упаковка Товара должна обеспечивать сохранность Товара при транспортировке к месту поставки и погрузо-разгрузочных работ. Упаковка должна сохранять Товар от всякого рода повреждений, утраты товарного вида и порчи при перевозке любым транспортном с учетом возможных перегрузок в пути и длительного хранения. Не допускаются дефекты, приводящие к полной или частичной потере товарного вида и затрудняющие использование Товара по назначению. Не допускаются механические повреждения Товара – пятна, царапины и пр., в том числе допущенные при транспортировке и разгрузочных работах.</w:t>
      </w:r>
      <w:r>
        <w:rPr>
          <w:sz w:val="24"/>
        </w:rPr>
        <w:t xml:space="preserve"> </w:t>
      </w:r>
      <w:r w:rsidRPr="00392E75">
        <w:rPr>
          <w:sz w:val="24"/>
        </w:rPr>
        <w:t>Недопустимы повреждения упаковки Товара, в том числе допущенные при транспортировке и погрузо-разгрузочных работах.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Транспортная упаковка должна быть снабжена наклейкой, содержащей информацию о Поставщике, наименовании товара и его количестве и сроками использования.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6. Маркировка товара: в соответствии с требованиями ГОСТ 12302-2013 «Пакеты из полимерных пленок и комбинированных материалов. Общие технические условия» предъявляемыми для пакетов, контактирующих с пищевой продукцией.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7. Флексограмма предоставляется Поставщику после заключения договора на основании акта приема-передачи, путем передачи представителю Поставщика по адресу местонахождения Заказчика, либо путем отправки посредством транспортной компании по адресу местонахождения Поставщика за его счет.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p w:rsidR="00A67652" w:rsidRPr="00A67652" w:rsidRDefault="00A67652" w:rsidP="00A67652">
      <w:pPr>
        <w:spacing w:after="0"/>
        <w:jc w:val="center"/>
        <w:rPr>
          <w:rFonts w:cs="Times New Roman"/>
          <w:spacing w:val="60"/>
        </w:rPr>
      </w:pPr>
    </w:p>
    <w:p w:rsidR="00A67652" w:rsidRPr="00955D78" w:rsidRDefault="00A67652" w:rsidP="001E6385">
      <w:pPr>
        <w:spacing w:after="0" w:line="240" w:lineRule="auto"/>
      </w:pPr>
    </w:p>
    <w:p w:rsidR="001E6385" w:rsidRDefault="001E6385" w:rsidP="000D6BDB">
      <w:pPr>
        <w:spacing w:after="0"/>
        <w:jc w:val="center"/>
        <w:rPr>
          <w:b/>
          <w:spacing w:val="60"/>
        </w:rPr>
      </w:pPr>
    </w:p>
    <w:sectPr w:rsidR="001E6385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F7" w:rsidRDefault="00305EF7" w:rsidP="007E6344">
      <w:pPr>
        <w:spacing w:after="0" w:line="240" w:lineRule="auto"/>
      </w:pPr>
      <w:r>
        <w:separator/>
      </w:r>
    </w:p>
  </w:endnote>
  <w:endnote w:type="continuationSeparator" w:id="0">
    <w:p w:rsidR="00305EF7" w:rsidRDefault="00305EF7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F7" w:rsidRDefault="00305EF7" w:rsidP="007E6344">
      <w:pPr>
        <w:spacing w:after="0" w:line="240" w:lineRule="auto"/>
      </w:pPr>
      <w:r>
        <w:separator/>
      </w:r>
    </w:p>
  </w:footnote>
  <w:footnote w:type="continuationSeparator" w:id="0">
    <w:p w:rsidR="00305EF7" w:rsidRDefault="00305EF7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BDF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5EF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3449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6D5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7394D-9196-4BD6-8B00-1A969A13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B58A0-41B4-43D4-9D87-00C6EE72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30</cp:revision>
  <cp:lastPrinted>2021-06-01T12:21:00Z</cp:lastPrinted>
  <dcterms:created xsi:type="dcterms:W3CDTF">2021-03-12T05:57:00Z</dcterms:created>
  <dcterms:modified xsi:type="dcterms:W3CDTF">2021-10-26T07:12:00Z</dcterms:modified>
</cp:coreProperties>
</file>